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3D" w:rsidRDefault="00B87726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民事起诉状</w:t>
      </w:r>
    </w:p>
    <w:p w:rsidR="0027063D" w:rsidRDefault="00B87726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物业服务合同纠纷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100"/>
      </w:tblGrid>
      <w:tr w:rsidR="0027063D">
        <w:trPr>
          <w:trHeight w:val="2680"/>
          <w:jc w:val="center"/>
        </w:trPr>
        <w:tc>
          <w:tcPr>
            <w:tcW w:w="8780" w:type="dxa"/>
            <w:gridSpan w:val="2"/>
          </w:tcPr>
          <w:p w:rsidR="0027063D" w:rsidRDefault="00B87726">
            <w:pPr>
              <w:wordWrap w:val="0"/>
              <w:spacing w:line="260" w:lineRule="atLeast"/>
              <w:ind w:lef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说明：</w:t>
            </w:r>
          </w:p>
          <w:p w:rsidR="0027063D" w:rsidRDefault="00B87726">
            <w:pPr>
              <w:wordWrap w:val="0"/>
              <w:spacing w:line="26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为了方便您更好地参加诉讼，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请填写本表。</w:t>
            </w:r>
          </w:p>
          <w:p w:rsidR="0027063D" w:rsidRDefault="00B87726">
            <w:pPr>
              <w:wordWrap w:val="0"/>
              <w:spacing w:line="26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起诉时需向人民法院提交证明您身份的材料，如身份证复印件、营业执照复印件等。</w:t>
            </w:r>
          </w:p>
          <w:p w:rsidR="0027063D" w:rsidRDefault="00B87726">
            <w:pPr>
              <w:wordWrap w:val="0"/>
              <w:spacing w:line="26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本表所列内容是您提起诉讼以及人民法院查明案件事实所需，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请务必如实填写。</w:t>
            </w:r>
          </w:p>
          <w:p w:rsidR="0027063D" w:rsidRDefault="00B87726">
            <w:pPr>
              <w:wordWrap w:val="0"/>
              <w:spacing w:line="260" w:lineRule="atLeast"/>
              <w:ind w:left="40" w:right="520" w:firstLine="4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本表所涉内容系针对一般物业服务合同纠纷案件，有些内容可能与您的案件无关，您认为与案件无关的项目可以填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；您认为另有重要内容需要列明的，可以在本表尾部或者另附页填写。</w:t>
            </w:r>
          </w:p>
          <w:p w:rsidR="0027063D" w:rsidRDefault="00B87726">
            <w:pPr>
              <w:wordWrap w:val="0"/>
              <w:spacing w:line="260" w:lineRule="atLeast"/>
              <w:ind w:left="5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特别提示</w:t>
            </w:r>
          </w:p>
          <w:p w:rsidR="0027063D" w:rsidRDefault="00B87726">
            <w:pPr>
              <w:wordWrap w:val="0"/>
              <w:spacing w:line="260" w:lineRule="atLeast"/>
              <w:ind w:left="5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</w:p>
          <w:p w:rsidR="0027063D" w:rsidRDefault="00B87726">
            <w:pPr>
              <w:wordWrap w:val="0"/>
              <w:spacing w:line="260" w:lineRule="atLeast"/>
              <w:ind w:left="40" w:right="520" w:firstLine="4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 w:rsidR="0027063D">
        <w:trPr>
          <w:trHeight w:val="560"/>
          <w:jc w:val="center"/>
        </w:trPr>
        <w:tc>
          <w:tcPr>
            <w:tcW w:w="8780" w:type="dxa"/>
            <w:gridSpan w:val="2"/>
            <w:vAlign w:val="center"/>
          </w:tcPr>
          <w:p w:rsidR="0027063D" w:rsidRDefault="00B87726">
            <w:pPr>
              <w:wordWrap w:val="0"/>
              <w:spacing w:line="240" w:lineRule="atLeast"/>
              <w:ind w:lef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当事人信息</w:t>
            </w:r>
          </w:p>
        </w:tc>
      </w:tr>
      <w:tr w:rsidR="0027063D">
        <w:trPr>
          <w:trHeight w:val="2640"/>
          <w:jc w:val="center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40" w:lineRule="atLeast"/>
              <w:ind w:lef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00" w:type="dxa"/>
          </w:tcPr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27063D" w:rsidRDefault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27063D" w:rsidRDefault="00B87726">
            <w:pPr>
              <w:wordWrap w:val="0"/>
              <w:spacing w:line="260" w:lineRule="atLeast"/>
              <w:ind w:left="5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27063D" w:rsidRDefault="00B87726">
            <w:pPr>
              <w:wordWrap w:val="0"/>
              <w:spacing w:line="260" w:lineRule="atLeast"/>
              <w:ind w:left="580" w:right="5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27063D" w:rsidRDefault="00B87726">
            <w:pPr>
              <w:wordWrap w:val="0"/>
              <w:spacing w:line="260" w:lineRule="atLeast"/>
              <w:ind w:left="6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27063D" w:rsidRDefault="00B87726">
            <w:pPr>
              <w:wordWrap w:val="0"/>
              <w:spacing w:line="260" w:lineRule="atLeast"/>
              <w:ind w:left="6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 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27063D">
        <w:trPr>
          <w:trHeight w:val="1480"/>
          <w:jc w:val="center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40" w:lineRule="atLeast"/>
              <w:ind w:lef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委托诉讼代理人</w:t>
            </w:r>
          </w:p>
        </w:tc>
        <w:tc>
          <w:tcPr>
            <w:tcW w:w="6100" w:type="dxa"/>
          </w:tcPr>
          <w:p w:rsidR="0027063D" w:rsidRDefault="00B87726">
            <w:pPr>
              <w:wordWrap w:val="0"/>
              <w:spacing w:line="260" w:lineRule="atLeast"/>
              <w:ind w:lef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27063D" w:rsidRDefault="00B87726">
            <w:pPr>
              <w:wordWrap w:val="0"/>
              <w:spacing w:line="260" w:lineRule="atLeast"/>
              <w:ind w:lef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B87726" w:rsidRDefault="00B87726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</w:t>
            </w:r>
          </w:p>
          <w:p w:rsidR="00B87726" w:rsidRDefault="00B87726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</w:t>
            </w:r>
          </w:p>
          <w:p w:rsidR="0027063D" w:rsidRDefault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证件类型：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居民身份证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律师执业证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27063D">
        <w:trPr>
          <w:trHeight w:val="1240"/>
          <w:jc w:val="center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40" w:lineRule="atLeast"/>
              <w:ind w:left="40" w:right="5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及收件人、电话</w:t>
            </w:r>
          </w:p>
        </w:tc>
        <w:tc>
          <w:tcPr>
            <w:tcW w:w="6100" w:type="dxa"/>
          </w:tcPr>
          <w:p w:rsidR="0027063D" w:rsidRDefault="00B87726" w:rsidP="00B87726">
            <w:pPr>
              <w:wordWrap w:val="0"/>
              <w:spacing w:before="60"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地址：</w:t>
            </w:r>
          </w:p>
          <w:p w:rsidR="0027063D" w:rsidRDefault="00B87726" w:rsidP="00B87726">
            <w:pPr>
              <w:wordWrap w:val="0"/>
              <w:spacing w:before="80"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收件人：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电话：</w:t>
            </w:r>
          </w:p>
        </w:tc>
      </w:tr>
      <w:tr w:rsidR="0027063D">
        <w:trPr>
          <w:trHeight w:val="740"/>
          <w:jc w:val="center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40" w:lineRule="atLeast"/>
              <w:ind w:lef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是否接受电子送达</w:t>
            </w:r>
          </w:p>
        </w:tc>
        <w:tc>
          <w:tcPr>
            <w:tcW w:w="6100" w:type="dxa"/>
            <w:vAlign w:val="center"/>
          </w:tcPr>
          <w:p w:rsidR="0027063D" w:rsidRDefault="00B87726" w:rsidP="00B87726">
            <w:pPr>
              <w:wordWrap w:val="0"/>
              <w:spacing w:line="260" w:lineRule="atLeast"/>
              <w:ind w:right="52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___________________</w:t>
            </w:r>
          </w:p>
          <w:p w:rsidR="0027063D" w:rsidRDefault="00B87726" w:rsidP="00B87726">
            <w:pPr>
              <w:wordWrap w:val="0"/>
              <w:spacing w:line="260" w:lineRule="atLeast"/>
              <w:ind w:right="5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27063D">
        <w:trPr>
          <w:trHeight w:val="1040"/>
          <w:jc w:val="center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  <w:tc>
          <w:tcPr>
            <w:tcW w:w="6100" w:type="dxa"/>
            <w:vAlign w:val="center"/>
          </w:tcPr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27063D" w:rsidRDefault="00B87726" w:rsidP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27063D" w:rsidRDefault="00B87726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</w:tc>
      </w:tr>
    </w:tbl>
    <w:p w:rsidR="0027063D" w:rsidRDefault="0027063D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27063D" w:rsidRDefault="0027063D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27063D" w:rsidRDefault="00B87726">
      <w:pPr>
        <w:wordWrap w:val="0"/>
        <w:spacing w:line="220" w:lineRule="atLeast"/>
        <w:ind w:right="400"/>
        <w:jc w:val="right"/>
        <w:textAlignment w:val="baseline"/>
        <w:rPr>
          <w:sz w:val="15"/>
        </w:rPr>
        <w:sectPr w:rsidR="0027063D">
          <w:pgSz w:w="11900" w:h="16820"/>
          <w:pgMar w:top="1220" w:right="1540" w:bottom="1220" w:left="15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5"/>
        </w:rPr>
        <w:t>— 61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180"/>
      </w:tblGrid>
      <w:tr w:rsidR="0027063D">
        <w:trPr>
          <w:trHeight w:val="1840"/>
        </w:trPr>
        <w:tc>
          <w:tcPr>
            <w:tcW w:w="2680" w:type="dxa"/>
          </w:tcPr>
          <w:p w:rsidR="0027063D" w:rsidRDefault="00B87726">
            <w:pPr>
              <w:wordWrap w:val="0"/>
              <w:spacing w:before="40" w:after="40"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lastRenderedPageBreak/>
              <w:t>被告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</w:p>
        </w:tc>
        <w:tc>
          <w:tcPr>
            <w:tcW w:w="6180" w:type="dxa"/>
          </w:tcPr>
          <w:p w:rsidR="0027063D" w:rsidRDefault="00B87726">
            <w:pPr>
              <w:wordWrap w:val="0"/>
              <w:spacing w:line="280" w:lineRule="atLeast"/>
              <w:ind w:left="6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统一社会信用代码：</w:t>
            </w:r>
          </w:p>
          <w:p w:rsidR="0027063D" w:rsidRDefault="00B87726">
            <w:pPr>
              <w:wordWrap w:val="0"/>
              <w:spacing w:line="280" w:lineRule="atLeast"/>
              <w:ind w:left="60" w:right="5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类型：有限责任公司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27063D" w:rsidRDefault="00B87726">
            <w:pPr>
              <w:wordWrap w:val="0"/>
              <w:spacing w:line="280" w:lineRule="atLeast"/>
              <w:ind w:left="60" w:righ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27063D" w:rsidRDefault="00B87726">
            <w:pPr>
              <w:wordWrap w:val="0"/>
              <w:spacing w:line="280" w:lineRule="atLeast"/>
              <w:ind w:left="6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27063D" w:rsidRDefault="00B87726">
            <w:pPr>
              <w:wordWrap w:val="0"/>
              <w:spacing w:line="280" w:lineRule="atLeast"/>
              <w:ind w:left="6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27063D">
        <w:trPr>
          <w:trHeight w:val="1840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</w:p>
        </w:tc>
        <w:tc>
          <w:tcPr>
            <w:tcW w:w="6180" w:type="dxa"/>
          </w:tcPr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姓名：</w:t>
            </w:r>
          </w:p>
          <w:p w:rsidR="00B87726" w:rsidRDefault="00B87726">
            <w:pPr>
              <w:wordWrap w:val="0"/>
              <w:spacing w:line="280" w:lineRule="atLeast"/>
              <w:textAlignment w:val="baseline"/>
              <w:rPr>
                <w:rFonts w:hint="eastAsia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27063D" w:rsidRDefault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年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日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民族：</w:t>
            </w:r>
          </w:p>
          <w:p w:rsidR="00B87726" w:rsidRDefault="00B87726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  </w:t>
            </w:r>
          </w:p>
          <w:p w:rsidR="00B87726" w:rsidRDefault="00B87726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    </w:t>
            </w:r>
          </w:p>
          <w:p w:rsidR="0027063D" w:rsidRDefault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联系电话：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：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经常居住地：</w:t>
            </w:r>
          </w:p>
        </w:tc>
      </w:tr>
      <w:tr w:rsidR="0027063D">
        <w:trPr>
          <w:trHeight w:val="2840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</w:p>
        </w:tc>
        <w:tc>
          <w:tcPr>
            <w:tcW w:w="6180" w:type="dxa"/>
          </w:tcPr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名称：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：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登记地：</w:t>
            </w:r>
          </w:p>
          <w:p w:rsidR="00B87726" w:rsidRDefault="00B87726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</w:t>
            </w:r>
          </w:p>
          <w:p w:rsidR="00B87726" w:rsidRDefault="00B87726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</w:t>
            </w:r>
          </w:p>
          <w:p w:rsidR="0027063D" w:rsidRDefault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联系电话：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统一社会信用代码：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27063D" w:rsidRDefault="00B87726">
            <w:pPr>
              <w:wordWrap w:val="0"/>
              <w:spacing w:line="280" w:lineRule="atLeast"/>
              <w:ind w:left="6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27063D" w:rsidRDefault="00B87726">
            <w:pPr>
              <w:wordWrap w:val="0"/>
              <w:spacing w:line="280" w:lineRule="atLeast"/>
              <w:ind w:left="6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基层群</w:t>
            </w:r>
          </w:p>
          <w:p w:rsidR="0027063D" w:rsidRDefault="00B87726">
            <w:pPr>
              <w:wordWrap w:val="0"/>
              <w:spacing w:line="280" w:lineRule="atLeast"/>
              <w:ind w:left="6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众性自治组织法人口</w:t>
            </w:r>
          </w:p>
          <w:p w:rsidR="0027063D" w:rsidRDefault="00B87726">
            <w:pPr>
              <w:wordWrap w:val="0"/>
              <w:spacing w:line="280" w:lineRule="atLeast"/>
              <w:ind w:left="6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27063D" w:rsidRDefault="00B87726">
            <w:pPr>
              <w:wordWrap w:val="0"/>
              <w:spacing w:line="280" w:lineRule="atLeast"/>
              <w:ind w:left="6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27063D">
        <w:trPr>
          <w:trHeight w:val="1820"/>
        </w:trPr>
        <w:tc>
          <w:tcPr>
            <w:tcW w:w="2680" w:type="dxa"/>
          </w:tcPr>
          <w:p w:rsidR="0027063D" w:rsidRDefault="00B87726">
            <w:pPr>
              <w:wordWrap w:val="0"/>
              <w:spacing w:before="60"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</w:p>
        </w:tc>
        <w:tc>
          <w:tcPr>
            <w:tcW w:w="6180" w:type="dxa"/>
          </w:tcPr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姓名：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27063D" w:rsidRDefault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出生日期：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日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民族：</w:t>
            </w:r>
          </w:p>
          <w:p w:rsidR="00B87726" w:rsidRDefault="00B87726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</w:t>
            </w:r>
          </w:p>
          <w:p w:rsidR="00B87726" w:rsidRDefault="00B87726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</w:t>
            </w:r>
          </w:p>
          <w:p w:rsidR="0027063D" w:rsidRDefault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联系电话：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：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经常居住地：</w:t>
            </w:r>
          </w:p>
        </w:tc>
      </w:tr>
      <w:tr w:rsidR="0027063D">
        <w:trPr>
          <w:trHeight w:val="1140"/>
        </w:trPr>
        <w:tc>
          <w:tcPr>
            <w:tcW w:w="8860" w:type="dxa"/>
            <w:gridSpan w:val="2"/>
            <w:vAlign w:val="center"/>
          </w:tcPr>
          <w:p w:rsidR="0027063D" w:rsidRDefault="00B87726">
            <w:pPr>
              <w:wordWrap w:val="0"/>
              <w:spacing w:line="220" w:lineRule="atLeast"/>
              <w:jc w:val="center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诉讼请求和依据</w:t>
            </w:r>
          </w:p>
        </w:tc>
      </w:tr>
      <w:tr w:rsidR="0027063D">
        <w:trPr>
          <w:trHeight w:val="520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物业费</w:t>
            </w:r>
          </w:p>
        </w:tc>
        <w:tc>
          <w:tcPr>
            <w:tcW w:w="6180" w:type="dxa"/>
            <w:vAlign w:val="center"/>
          </w:tcPr>
          <w:p w:rsidR="0027063D" w:rsidRDefault="00B87726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截至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日止，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尚欠物业费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</w:t>
            </w:r>
          </w:p>
        </w:tc>
      </w:tr>
      <w:tr w:rsidR="0027063D">
        <w:trPr>
          <w:trHeight w:val="740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违约金</w:t>
            </w:r>
          </w:p>
        </w:tc>
        <w:tc>
          <w:tcPr>
            <w:tcW w:w="6180" w:type="dxa"/>
          </w:tcPr>
          <w:p w:rsidR="0027063D" w:rsidRDefault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截至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日止，欠逾期物业费的违约金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</w:t>
            </w:r>
          </w:p>
          <w:p w:rsidR="0027063D" w:rsidRDefault="00B87726" w:rsidP="00B87726">
            <w:pPr>
              <w:wordWrap w:val="0"/>
              <w:spacing w:line="28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是否请求支付至实际清偿之日止：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27063D">
        <w:trPr>
          <w:trHeight w:val="540"/>
        </w:trPr>
        <w:tc>
          <w:tcPr>
            <w:tcW w:w="2680" w:type="dxa"/>
            <w:vAlign w:val="center"/>
          </w:tcPr>
          <w:p w:rsidR="0027063D" w:rsidRDefault="00B87726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其他请求</w:t>
            </w:r>
          </w:p>
        </w:tc>
        <w:tc>
          <w:tcPr>
            <w:tcW w:w="6180" w:type="dxa"/>
            <w:vAlign w:val="center"/>
          </w:tcPr>
          <w:p w:rsidR="0027063D" w:rsidRDefault="00B87726">
            <w:pPr>
              <w:wordWrap w:val="0"/>
              <w:spacing w:line="220" w:lineRule="exac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</w:p>
        </w:tc>
      </w:tr>
    </w:tbl>
    <w:p w:rsidR="0027063D" w:rsidRDefault="0027063D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27063D" w:rsidRDefault="0027063D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27063D" w:rsidRDefault="00B87726">
      <w:pPr>
        <w:wordWrap w:val="0"/>
        <w:spacing w:line="240" w:lineRule="atLeast"/>
        <w:ind w:left="160"/>
        <w:textAlignment w:val="baseline"/>
        <w:rPr>
          <w:sz w:val="17"/>
        </w:rPr>
        <w:sectPr w:rsidR="0027063D">
          <w:pgSz w:w="11900" w:h="16820"/>
          <w:pgMar w:top="1140" w:right="1400" w:bottom="1140" w:left="140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62 —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20"/>
      </w:tblGrid>
      <w:tr w:rsidR="0027063D">
        <w:trPr>
          <w:trHeight w:val="600"/>
          <w:jc w:val="center"/>
        </w:trPr>
        <w:tc>
          <w:tcPr>
            <w:tcW w:w="266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4.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标的总额</w:t>
            </w:r>
          </w:p>
        </w:tc>
        <w:tc>
          <w:tcPr>
            <w:tcW w:w="6120" w:type="dxa"/>
            <w:vAlign w:val="center"/>
          </w:tcPr>
          <w:p w:rsidR="0027063D" w:rsidRDefault="00B8772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27063D">
        <w:trPr>
          <w:trHeight w:val="880"/>
          <w:jc w:val="center"/>
        </w:trPr>
        <w:tc>
          <w:tcPr>
            <w:tcW w:w="266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请求依据</w:t>
            </w:r>
          </w:p>
        </w:tc>
        <w:tc>
          <w:tcPr>
            <w:tcW w:w="6120" w:type="dxa"/>
            <w:vAlign w:val="center"/>
          </w:tcPr>
          <w:p w:rsidR="0027063D" w:rsidRDefault="00B87726" w:rsidP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合同约定：</w:t>
            </w:r>
          </w:p>
          <w:p w:rsidR="0027063D" w:rsidRDefault="00B87726" w:rsidP="00B87726">
            <w:pPr>
              <w:wordWrap w:val="0"/>
              <w:spacing w:before="140"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法律规定：</w:t>
            </w:r>
          </w:p>
        </w:tc>
      </w:tr>
      <w:tr w:rsidR="0027063D">
        <w:trPr>
          <w:trHeight w:val="800"/>
          <w:jc w:val="center"/>
        </w:trPr>
        <w:tc>
          <w:tcPr>
            <w:tcW w:w="8780" w:type="dxa"/>
            <w:gridSpan w:val="2"/>
            <w:vAlign w:val="center"/>
          </w:tcPr>
          <w:p w:rsidR="0027063D" w:rsidRDefault="00B87726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约定管辖和诉讼保全</w:t>
            </w:r>
          </w:p>
        </w:tc>
      </w:tr>
      <w:tr w:rsidR="0027063D">
        <w:trPr>
          <w:trHeight w:val="820"/>
          <w:jc w:val="center"/>
        </w:trPr>
        <w:tc>
          <w:tcPr>
            <w:tcW w:w="266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有无仲裁、法院管辖约定</w:t>
            </w:r>
          </w:p>
        </w:tc>
        <w:tc>
          <w:tcPr>
            <w:tcW w:w="6120" w:type="dxa"/>
          </w:tcPr>
          <w:p w:rsidR="0027063D" w:rsidRDefault="00B87726">
            <w:pPr>
              <w:wordWrap w:val="0"/>
              <w:spacing w:before="20" w:line="34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合同条款及内容：</w:t>
            </w:r>
          </w:p>
          <w:p w:rsidR="0027063D" w:rsidRDefault="00B87726">
            <w:pPr>
              <w:wordWrap w:val="0"/>
              <w:spacing w:line="34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27063D">
        <w:trPr>
          <w:trHeight w:val="1160"/>
          <w:jc w:val="center"/>
        </w:trPr>
        <w:tc>
          <w:tcPr>
            <w:tcW w:w="2660" w:type="dxa"/>
          </w:tcPr>
          <w:p w:rsidR="0027063D" w:rsidRDefault="00B87726">
            <w:pPr>
              <w:wordWrap w:val="0"/>
              <w:spacing w:before="10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是否申请财产保全措施</w:t>
            </w:r>
          </w:p>
        </w:tc>
        <w:tc>
          <w:tcPr>
            <w:tcW w:w="6120" w:type="dxa"/>
          </w:tcPr>
          <w:p w:rsidR="0027063D" w:rsidRDefault="00B87726" w:rsidP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保全法院：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保全时间：</w:t>
            </w:r>
            <w:r>
              <w:rPr>
                <w:rFonts w:hint="eastAsia"/>
                <w:sz w:val="19"/>
              </w:rPr>
              <w:t xml:space="preserve">                       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已经诉前保全：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hint="eastAsia"/>
                <w:sz w:val="19"/>
              </w:rPr>
              <w:t xml:space="preserve">                             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申请诉讼保全：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27063D">
        <w:trPr>
          <w:trHeight w:val="580"/>
          <w:jc w:val="center"/>
        </w:trPr>
        <w:tc>
          <w:tcPr>
            <w:tcW w:w="8780" w:type="dxa"/>
            <w:gridSpan w:val="2"/>
            <w:vAlign w:val="center"/>
          </w:tcPr>
          <w:p w:rsidR="0027063D" w:rsidRDefault="00B87726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事实和理由</w:t>
            </w:r>
          </w:p>
        </w:tc>
      </w:tr>
      <w:tr w:rsidR="0027063D">
        <w:trPr>
          <w:trHeight w:val="1060"/>
          <w:jc w:val="center"/>
        </w:trPr>
        <w:tc>
          <w:tcPr>
            <w:tcW w:w="266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物业服务合同或前期物业服务合同签订情况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名称、编号、签订时间、地点等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20" w:type="dxa"/>
            <w:vAlign w:val="center"/>
          </w:tcPr>
          <w:p w:rsidR="0027063D" w:rsidRDefault="00B8772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27063D">
        <w:trPr>
          <w:trHeight w:val="880"/>
          <w:jc w:val="center"/>
        </w:trPr>
        <w:tc>
          <w:tcPr>
            <w:tcW w:w="266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签订主体</w:t>
            </w:r>
          </w:p>
        </w:tc>
        <w:tc>
          <w:tcPr>
            <w:tcW w:w="6120" w:type="dxa"/>
            <w:vAlign w:val="center"/>
          </w:tcPr>
          <w:p w:rsidR="0027063D" w:rsidRDefault="00B87726" w:rsidP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业主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建设单位：</w:t>
            </w:r>
          </w:p>
          <w:p w:rsidR="0027063D" w:rsidRDefault="00B87726" w:rsidP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物业服务人：</w:t>
            </w:r>
          </w:p>
        </w:tc>
      </w:tr>
      <w:tr w:rsidR="0027063D">
        <w:trPr>
          <w:trHeight w:val="720"/>
          <w:jc w:val="center"/>
        </w:trPr>
        <w:tc>
          <w:tcPr>
            <w:tcW w:w="266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物业项目情况</w:t>
            </w:r>
          </w:p>
        </w:tc>
        <w:tc>
          <w:tcPr>
            <w:tcW w:w="6120" w:type="dxa"/>
            <w:vAlign w:val="center"/>
          </w:tcPr>
          <w:p w:rsidR="0027063D" w:rsidRDefault="00B87726" w:rsidP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坐落位置：</w:t>
            </w:r>
          </w:p>
          <w:p w:rsidR="0027063D" w:rsidRDefault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面积：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所有权人：</w:t>
            </w:r>
          </w:p>
        </w:tc>
      </w:tr>
      <w:tr w:rsidR="0027063D">
        <w:trPr>
          <w:trHeight w:val="560"/>
          <w:jc w:val="center"/>
        </w:trPr>
        <w:tc>
          <w:tcPr>
            <w:tcW w:w="266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约定的物业费标准</w:t>
            </w:r>
          </w:p>
        </w:tc>
        <w:tc>
          <w:tcPr>
            <w:tcW w:w="6120" w:type="dxa"/>
            <w:vAlign w:val="center"/>
          </w:tcPr>
          <w:p w:rsidR="0027063D" w:rsidRDefault="00B8772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27063D">
        <w:trPr>
          <w:trHeight w:val="680"/>
          <w:jc w:val="center"/>
        </w:trPr>
        <w:tc>
          <w:tcPr>
            <w:tcW w:w="266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约定的物业服务期限</w:t>
            </w:r>
          </w:p>
        </w:tc>
        <w:tc>
          <w:tcPr>
            <w:tcW w:w="612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日起至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日止</w:t>
            </w:r>
          </w:p>
        </w:tc>
      </w:tr>
      <w:tr w:rsidR="0027063D">
        <w:trPr>
          <w:trHeight w:val="880"/>
          <w:jc w:val="center"/>
        </w:trPr>
        <w:tc>
          <w:tcPr>
            <w:tcW w:w="2660" w:type="dxa"/>
            <w:vAlign w:val="center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约定的物业费支付方式</w:t>
            </w:r>
          </w:p>
        </w:tc>
        <w:tc>
          <w:tcPr>
            <w:tcW w:w="6120" w:type="dxa"/>
            <w:vAlign w:val="center"/>
          </w:tcPr>
          <w:p w:rsidR="0027063D" w:rsidRDefault="00B8772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27063D">
        <w:trPr>
          <w:trHeight w:val="880"/>
          <w:jc w:val="center"/>
        </w:trPr>
        <w:tc>
          <w:tcPr>
            <w:tcW w:w="2660" w:type="dxa"/>
          </w:tcPr>
          <w:p w:rsidR="0027063D" w:rsidRDefault="00B87726">
            <w:pPr>
              <w:wordWrap w:val="0"/>
              <w:spacing w:after="2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约定的逾期支付物业费违约金标准</w:t>
            </w:r>
          </w:p>
        </w:tc>
        <w:tc>
          <w:tcPr>
            <w:tcW w:w="6120" w:type="dxa"/>
            <w:vAlign w:val="center"/>
          </w:tcPr>
          <w:p w:rsidR="0027063D" w:rsidRDefault="00B8772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27063D">
        <w:trPr>
          <w:trHeight w:val="880"/>
          <w:jc w:val="center"/>
        </w:trPr>
        <w:tc>
          <w:tcPr>
            <w:tcW w:w="2660" w:type="dxa"/>
          </w:tcPr>
          <w:p w:rsidR="0027063D" w:rsidRDefault="00B8772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被告欠付物业费数额及计算方式</w:t>
            </w:r>
          </w:p>
        </w:tc>
        <w:tc>
          <w:tcPr>
            <w:tcW w:w="6120" w:type="dxa"/>
            <w:vAlign w:val="center"/>
          </w:tcPr>
          <w:p w:rsidR="0027063D" w:rsidRDefault="00B87726" w:rsidP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欠付物业费数额：</w:t>
            </w:r>
          </w:p>
          <w:p w:rsidR="0027063D" w:rsidRDefault="00B87726" w:rsidP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具体计算方式：</w:t>
            </w:r>
          </w:p>
        </w:tc>
      </w:tr>
      <w:tr w:rsidR="0027063D">
        <w:trPr>
          <w:trHeight w:val="860"/>
          <w:jc w:val="center"/>
        </w:trPr>
        <w:tc>
          <w:tcPr>
            <w:tcW w:w="2660" w:type="dxa"/>
          </w:tcPr>
          <w:p w:rsidR="0027063D" w:rsidRDefault="00B87726">
            <w:pPr>
              <w:wordWrap w:val="0"/>
              <w:spacing w:after="2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被告应付违约金数额及计算方式</w:t>
            </w:r>
          </w:p>
        </w:tc>
        <w:tc>
          <w:tcPr>
            <w:tcW w:w="6120" w:type="dxa"/>
            <w:vAlign w:val="center"/>
          </w:tcPr>
          <w:p w:rsidR="0027063D" w:rsidRDefault="00B87726" w:rsidP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应付违约金数额：</w:t>
            </w:r>
          </w:p>
          <w:p w:rsidR="0027063D" w:rsidRDefault="00B87726" w:rsidP="00B87726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9"/>
              </w:rPr>
              <w:t>具体计算方式：</w:t>
            </w:r>
          </w:p>
        </w:tc>
      </w:tr>
    </w:tbl>
    <w:p w:rsidR="0027063D" w:rsidRDefault="0027063D">
      <w:pPr>
        <w:wordWrap w:val="0"/>
        <w:spacing w:line="180" w:lineRule="exact"/>
        <w:jc w:val="center"/>
        <w:textAlignment w:val="baseline"/>
        <w:rPr>
          <w:sz w:val="16"/>
        </w:rPr>
      </w:pPr>
    </w:p>
    <w:p w:rsidR="0027063D" w:rsidRDefault="0027063D">
      <w:pPr>
        <w:wordWrap w:val="0"/>
        <w:spacing w:line="180" w:lineRule="exact"/>
        <w:jc w:val="center"/>
        <w:textAlignment w:val="baseline"/>
        <w:rPr>
          <w:sz w:val="16"/>
        </w:rPr>
      </w:pPr>
    </w:p>
    <w:p w:rsidR="0027063D" w:rsidRDefault="0027063D">
      <w:pPr>
        <w:wordWrap w:val="0"/>
        <w:spacing w:line="180" w:lineRule="exact"/>
        <w:jc w:val="center"/>
        <w:textAlignment w:val="baseline"/>
        <w:rPr>
          <w:sz w:val="16"/>
        </w:rPr>
      </w:pPr>
    </w:p>
    <w:p w:rsidR="0027063D" w:rsidRDefault="0027063D">
      <w:pPr>
        <w:wordWrap w:val="0"/>
        <w:spacing w:line="180" w:lineRule="exact"/>
        <w:jc w:val="center"/>
        <w:textAlignment w:val="baseline"/>
        <w:rPr>
          <w:sz w:val="16"/>
        </w:rPr>
      </w:pPr>
    </w:p>
    <w:p w:rsidR="0027063D" w:rsidRDefault="00B87726">
      <w:pPr>
        <w:wordWrap w:val="0"/>
        <w:spacing w:line="220" w:lineRule="atLeast"/>
        <w:ind w:right="400"/>
        <w:jc w:val="right"/>
        <w:textAlignment w:val="baseline"/>
        <w:rPr>
          <w:sz w:val="16"/>
        </w:rPr>
        <w:sectPr w:rsidR="0027063D">
          <w:pgSz w:w="11900" w:h="16820"/>
          <w:pgMar w:top="1220" w:right="1540" w:bottom="1220" w:left="15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63 —</w:t>
      </w:r>
    </w:p>
    <w:tbl>
      <w:tblPr>
        <w:tblW w:w="0" w:type="auto"/>
        <w:tblInd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060"/>
      </w:tblGrid>
      <w:tr w:rsidR="0027063D">
        <w:trPr>
          <w:trHeight w:val="900"/>
        </w:trPr>
        <w:tc>
          <w:tcPr>
            <w:tcW w:w="2640" w:type="dxa"/>
            <w:vAlign w:val="center"/>
          </w:tcPr>
          <w:p w:rsidR="0027063D" w:rsidRDefault="00B87726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10.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催缴情况</w:t>
            </w:r>
          </w:p>
        </w:tc>
        <w:tc>
          <w:tcPr>
            <w:tcW w:w="6060" w:type="dxa"/>
            <w:vAlign w:val="center"/>
          </w:tcPr>
          <w:p w:rsidR="0027063D" w:rsidRDefault="00B87726">
            <w:pPr>
              <w:wordWrap w:val="0"/>
              <w:spacing w:line="260" w:lineRule="exac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27063D">
        <w:trPr>
          <w:trHeight w:val="920"/>
        </w:trPr>
        <w:tc>
          <w:tcPr>
            <w:tcW w:w="2640" w:type="dxa"/>
          </w:tcPr>
          <w:p w:rsidR="0027063D" w:rsidRDefault="00B87726">
            <w:pPr>
              <w:wordWrap w:val="0"/>
              <w:spacing w:before="20"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11.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其他需要说明的内容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)</w:t>
            </w:r>
          </w:p>
        </w:tc>
        <w:tc>
          <w:tcPr>
            <w:tcW w:w="6060" w:type="dxa"/>
            <w:vAlign w:val="center"/>
          </w:tcPr>
          <w:p w:rsidR="0027063D" w:rsidRDefault="00B87726">
            <w:pPr>
              <w:wordWrap w:val="0"/>
              <w:spacing w:line="260" w:lineRule="exac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  <w:tr w:rsidR="0027063D">
        <w:trPr>
          <w:trHeight w:val="1480"/>
        </w:trPr>
        <w:tc>
          <w:tcPr>
            <w:tcW w:w="2640" w:type="dxa"/>
            <w:vAlign w:val="center"/>
          </w:tcPr>
          <w:p w:rsidR="0027063D" w:rsidRDefault="00B87726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12.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)</w:t>
            </w:r>
          </w:p>
        </w:tc>
        <w:tc>
          <w:tcPr>
            <w:tcW w:w="6060" w:type="dxa"/>
            <w:vAlign w:val="center"/>
          </w:tcPr>
          <w:p w:rsidR="0027063D" w:rsidRDefault="00B87726">
            <w:pPr>
              <w:wordWrap w:val="0"/>
              <w:spacing w:line="260" w:lineRule="exac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 xml:space="preserve"> </w:t>
            </w:r>
          </w:p>
        </w:tc>
      </w:tr>
    </w:tbl>
    <w:p w:rsidR="0027063D" w:rsidRDefault="0027063D">
      <w:pPr>
        <w:wordWrap w:val="0"/>
        <w:spacing w:line="440" w:lineRule="exact"/>
        <w:jc w:val="left"/>
        <w:textAlignment w:val="baseline"/>
        <w:rPr>
          <w:sz w:val="32"/>
        </w:rPr>
      </w:pPr>
    </w:p>
    <w:p w:rsidR="0027063D" w:rsidRDefault="00B87726">
      <w:pPr>
        <w:wordWrap w:val="0"/>
        <w:spacing w:line="440" w:lineRule="atLeast"/>
        <w:ind w:left="394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具状人</w:t>
      </w:r>
      <w:r>
        <w:rPr>
          <w:rFonts w:ascii="宋体" w:eastAsia="宋体" w:hAnsi="宋体" w:cs="宋体"/>
          <w:color w:val="000000"/>
          <w:sz w:val="32"/>
        </w:rPr>
        <w:t xml:space="preserve"> (</w:t>
      </w:r>
      <w:r>
        <w:rPr>
          <w:rFonts w:ascii="宋体" w:eastAsia="宋体" w:hAnsi="宋体" w:cs="宋体"/>
          <w:color w:val="000000"/>
          <w:sz w:val="32"/>
        </w:rPr>
        <w:t>签字、盖章</w:t>
      </w:r>
      <w:r>
        <w:rPr>
          <w:rFonts w:ascii="宋体" w:eastAsia="宋体" w:hAnsi="宋体" w:cs="宋体"/>
          <w:color w:val="000000"/>
          <w:sz w:val="32"/>
        </w:rPr>
        <w:t>)</w:t>
      </w:r>
      <w:r>
        <w:rPr>
          <w:rFonts w:ascii="宋体" w:eastAsia="宋体" w:hAnsi="宋体" w:cs="宋体"/>
          <w:color w:val="000000"/>
          <w:sz w:val="32"/>
        </w:rPr>
        <w:t>：</w:t>
      </w:r>
    </w:p>
    <w:p w:rsidR="0027063D" w:rsidRDefault="00B87726">
      <w:pPr>
        <w:wordWrap w:val="0"/>
        <w:spacing w:line="440" w:lineRule="atLeast"/>
        <w:ind w:left="442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27063D" w:rsidRDefault="0027063D"/>
    <w:sectPr w:rsidR="00270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27063D"/>
    <w:rsid w:val="0027063D"/>
    <w:rsid w:val="00B87726"/>
    <w:rsid w:val="15783977"/>
    <w:rsid w:val="198B2D4D"/>
    <w:rsid w:val="1B24153F"/>
    <w:rsid w:val="1ECA772B"/>
    <w:rsid w:val="203B00E8"/>
    <w:rsid w:val="232123A5"/>
    <w:rsid w:val="45BD3C4F"/>
    <w:rsid w:val="46CE4379"/>
    <w:rsid w:val="5D697BD1"/>
    <w:rsid w:val="5D964221"/>
    <w:rsid w:val="5DA94383"/>
    <w:rsid w:val="7A953014"/>
    <w:rsid w:val="7DE54E07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327</Words>
  <Characters>1868</Characters>
  <Application>Microsoft Office Word</Application>
  <DocSecurity>0</DocSecurity>
  <Lines>15</Lines>
  <Paragraphs>4</Paragraphs>
  <ScaleCrop>false</ScaleCrop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