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62" w:rsidRDefault="0001195F">
      <w:pPr>
        <w:wordWrap w:val="0"/>
        <w:spacing w:line="660" w:lineRule="atLeast"/>
        <w:jc w:val="center"/>
        <w:textAlignment w:val="baseline"/>
        <w:rPr>
          <w:sz w:val="48"/>
        </w:rPr>
      </w:pPr>
      <w:r>
        <w:rPr>
          <w:rFonts w:ascii="宋体" w:eastAsia="宋体" w:hAnsi="宋体" w:cs="宋体"/>
          <w:color w:val="000000"/>
          <w:sz w:val="48"/>
        </w:rPr>
        <w:t>民事答辩状</w:t>
      </w:r>
    </w:p>
    <w:p w:rsidR="009B5562" w:rsidRDefault="0001195F">
      <w:pPr>
        <w:wordWrap w:val="0"/>
        <w:spacing w:line="480" w:lineRule="atLeast"/>
        <w:jc w:val="center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(</w:t>
      </w:r>
      <w:r>
        <w:rPr>
          <w:rFonts w:ascii="宋体" w:eastAsia="宋体" w:hAnsi="宋体" w:cs="宋体"/>
          <w:color w:val="000000"/>
          <w:sz w:val="33"/>
        </w:rPr>
        <w:t>离婚纠纷</w:t>
      </w:r>
      <w:r>
        <w:rPr>
          <w:rFonts w:ascii="宋体" w:eastAsia="宋体" w:hAnsi="宋体" w:cs="宋体"/>
          <w:color w:val="000000"/>
          <w:sz w:val="33"/>
        </w:rPr>
        <w:t xml:space="preserve"> 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620"/>
        <w:gridCol w:w="1740"/>
        <w:gridCol w:w="1280"/>
        <w:gridCol w:w="3160"/>
      </w:tblGrid>
      <w:tr w:rsidR="009B5562">
        <w:trPr>
          <w:trHeight w:val="2500"/>
          <w:jc w:val="center"/>
        </w:trPr>
        <w:tc>
          <w:tcPr>
            <w:tcW w:w="8860" w:type="dxa"/>
            <w:gridSpan w:val="5"/>
          </w:tcPr>
          <w:p w:rsidR="009B5562" w:rsidRDefault="0001195F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9B5562" w:rsidRDefault="0001195F">
            <w:pPr>
              <w:wordWrap w:val="0"/>
              <w:spacing w:line="28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9B5562" w:rsidRDefault="0001195F">
            <w:pPr>
              <w:wordWrap w:val="0"/>
              <w:spacing w:line="28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应诉时需向人民法院提交证明您身份的材料，如身份证复印件、营业执照复印件等。</w:t>
            </w:r>
          </w:p>
          <w:p w:rsidR="009B5562" w:rsidRDefault="0001195F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9B5562" w:rsidRDefault="0001195F">
            <w:pPr>
              <w:wordWrap w:val="0"/>
              <w:spacing w:line="280" w:lineRule="atLeast"/>
              <w:ind w:left="80" w:right="40" w:firstLine="4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本表所涉内容系针对一般离婚纠纷案件，有些内容可能与您的案件无关，您认为与案件无关的项目可以填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；您认为另有重要内容需要列明的，可以在本表尾部或者另附页填写。</w:t>
            </w:r>
          </w:p>
          <w:p w:rsidR="009B5562" w:rsidRDefault="0001195F">
            <w:pPr>
              <w:wordWrap w:val="0"/>
              <w:spacing w:line="28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</w:p>
          <w:p w:rsidR="009B5562" w:rsidRDefault="0001195F">
            <w:pPr>
              <w:wordWrap w:val="0"/>
              <w:spacing w:line="280" w:lineRule="atLeast"/>
              <w:ind w:left="80" w:right="40" w:firstLine="5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9B5562">
        <w:trPr>
          <w:trHeight w:val="580"/>
          <w:jc w:val="center"/>
        </w:trPr>
        <w:tc>
          <w:tcPr>
            <w:tcW w:w="1060" w:type="dxa"/>
            <w:vAlign w:val="center"/>
          </w:tcPr>
          <w:p w:rsidR="009B5562" w:rsidRDefault="0001195F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案号</w:t>
            </w:r>
          </w:p>
        </w:tc>
        <w:tc>
          <w:tcPr>
            <w:tcW w:w="3360" w:type="dxa"/>
            <w:gridSpan w:val="2"/>
            <w:vAlign w:val="center"/>
          </w:tcPr>
          <w:p w:rsidR="009B5562" w:rsidRDefault="0001195F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:rsidR="009B5562" w:rsidRDefault="0001195F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案由</w:t>
            </w:r>
          </w:p>
        </w:tc>
        <w:tc>
          <w:tcPr>
            <w:tcW w:w="3160" w:type="dxa"/>
            <w:vAlign w:val="center"/>
          </w:tcPr>
          <w:p w:rsidR="009B5562" w:rsidRDefault="0001195F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9B5562">
        <w:trPr>
          <w:trHeight w:val="580"/>
          <w:jc w:val="center"/>
        </w:trPr>
        <w:tc>
          <w:tcPr>
            <w:tcW w:w="8860" w:type="dxa"/>
            <w:gridSpan w:val="5"/>
            <w:vAlign w:val="center"/>
          </w:tcPr>
          <w:p w:rsidR="009B5562" w:rsidRDefault="0001195F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9B5562">
        <w:trPr>
          <w:trHeight w:val="1720"/>
          <w:jc w:val="center"/>
        </w:trPr>
        <w:tc>
          <w:tcPr>
            <w:tcW w:w="2680" w:type="dxa"/>
            <w:gridSpan w:val="2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</w:p>
        </w:tc>
        <w:tc>
          <w:tcPr>
            <w:tcW w:w="6180" w:type="dxa"/>
            <w:gridSpan w:val="3"/>
          </w:tcPr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B5562" w:rsidRDefault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年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</w:p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01195F" w:rsidRDefault="0001195F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</w:t>
            </w:r>
          </w:p>
          <w:p w:rsidR="0001195F" w:rsidRDefault="0001195F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9B5562" w:rsidRDefault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9B5562">
        <w:trPr>
          <w:trHeight w:val="1300"/>
          <w:jc w:val="center"/>
        </w:trPr>
        <w:tc>
          <w:tcPr>
            <w:tcW w:w="2680" w:type="dxa"/>
            <w:gridSpan w:val="2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180" w:type="dxa"/>
            <w:gridSpan w:val="3"/>
          </w:tcPr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B5562" w:rsidRDefault="0001195F" w:rsidP="0001195F">
            <w:pPr>
              <w:wordWrap w:val="0"/>
              <w:spacing w:before="12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01195F" w:rsidRDefault="0001195F">
            <w:pPr>
              <w:wordWrap w:val="0"/>
              <w:spacing w:before="80"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 </w:t>
            </w:r>
          </w:p>
          <w:p w:rsidR="0001195F" w:rsidRDefault="0001195F">
            <w:pPr>
              <w:wordWrap w:val="0"/>
              <w:spacing w:before="80"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</w:p>
          <w:p w:rsidR="009B5562" w:rsidRDefault="0001195F">
            <w:pPr>
              <w:wordWrap w:val="0"/>
              <w:spacing w:before="8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B5562">
        <w:trPr>
          <w:trHeight w:val="1160"/>
          <w:jc w:val="center"/>
        </w:trPr>
        <w:tc>
          <w:tcPr>
            <w:tcW w:w="2680" w:type="dxa"/>
            <w:gridSpan w:val="2"/>
            <w:vAlign w:val="center"/>
          </w:tcPr>
          <w:p w:rsidR="009B5562" w:rsidRDefault="0001195F">
            <w:pPr>
              <w:wordWrap w:val="0"/>
              <w:spacing w:line="240" w:lineRule="atLeast"/>
              <w:ind w:right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及收件人、电话</w:t>
            </w:r>
          </w:p>
        </w:tc>
        <w:tc>
          <w:tcPr>
            <w:tcW w:w="6180" w:type="dxa"/>
            <w:gridSpan w:val="3"/>
          </w:tcPr>
          <w:p w:rsidR="009B5562" w:rsidRDefault="0001195F" w:rsidP="0001195F">
            <w:pPr>
              <w:wordWrap w:val="0"/>
              <w:spacing w:before="6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9B5562" w:rsidRDefault="0001195F" w:rsidP="0001195F">
            <w:pPr>
              <w:wordWrap w:val="0"/>
              <w:spacing w:before="8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9B5562" w:rsidRDefault="0001195F" w:rsidP="0001195F">
            <w:pPr>
              <w:wordWrap w:val="0"/>
              <w:spacing w:before="8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  <w:tr w:rsidR="009B5562">
        <w:trPr>
          <w:trHeight w:val="800"/>
          <w:jc w:val="center"/>
        </w:trPr>
        <w:tc>
          <w:tcPr>
            <w:tcW w:w="2680" w:type="dxa"/>
            <w:gridSpan w:val="2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6180" w:type="dxa"/>
            <w:gridSpan w:val="3"/>
            <w:vAlign w:val="center"/>
          </w:tcPr>
          <w:p w:rsidR="009B5562" w:rsidRDefault="0001195F" w:rsidP="0001195F">
            <w:pPr>
              <w:wordWrap w:val="0"/>
              <w:spacing w:line="280" w:lineRule="atLeast"/>
              <w:ind w:right="4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</w:t>
            </w:r>
          </w:p>
          <w:p w:rsidR="009B5562" w:rsidRDefault="0001195F" w:rsidP="0001195F">
            <w:pPr>
              <w:wordWrap w:val="0"/>
              <w:spacing w:line="280" w:lineRule="atLeast"/>
              <w:ind w:right="4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9B5562" w:rsidRDefault="0001195F" w:rsidP="0001195F">
            <w:pPr>
              <w:wordWrap w:val="0"/>
              <w:spacing w:line="280" w:lineRule="atLeast"/>
              <w:ind w:right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</w:p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B5562">
        <w:trPr>
          <w:trHeight w:val="940"/>
          <w:jc w:val="center"/>
        </w:trPr>
        <w:tc>
          <w:tcPr>
            <w:tcW w:w="8860" w:type="dxa"/>
            <w:gridSpan w:val="5"/>
            <w:vAlign w:val="center"/>
          </w:tcPr>
          <w:p w:rsidR="009B5562" w:rsidRDefault="0001195F">
            <w:pPr>
              <w:wordWrap w:val="0"/>
              <w:spacing w:line="28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答辩事项和依据</w:t>
            </w:r>
          </w:p>
          <w:p w:rsidR="009B5562" w:rsidRDefault="0001195F">
            <w:pPr>
              <w:wordWrap w:val="0"/>
              <w:spacing w:before="120" w:line="28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9B5562">
        <w:trPr>
          <w:trHeight w:val="560"/>
          <w:jc w:val="center"/>
        </w:trPr>
        <w:tc>
          <w:tcPr>
            <w:tcW w:w="2680" w:type="dxa"/>
            <w:gridSpan w:val="2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对解除婚姻关系的确认和异议</w:t>
            </w:r>
          </w:p>
        </w:tc>
        <w:tc>
          <w:tcPr>
            <w:tcW w:w="6180" w:type="dxa"/>
            <w:gridSpan w:val="3"/>
            <w:vAlign w:val="bottom"/>
          </w:tcPr>
          <w:p w:rsidR="009B5562" w:rsidRDefault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B5562" w:rsidRDefault="0001195F" w:rsidP="0001195F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</w:tbl>
    <w:p w:rsidR="009B5562" w:rsidRDefault="009B5562" w:rsidP="0001195F">
      <w:pPr>
        <w:wordWrap w:val="0"/>
        <w:spacing w:line="140" w:lineRule="exact"/>
        <w:textAlignment w:val="baseline"/>
        <w:rPr>
          <w:sz w:val="16"/>
        </w:rPr>
      </w:pPr>
    </w:p>
    <w:p w:rsidR="009B5562" w:rsidRDefault="0001195F" w:rsidP="0001195F">
      <w:pPr>
        <w:wordWrap w:val="0"/>
        <w:spacing w:line="220" w:lineRule="atLeast"/>
        <w:ind w:right="560"/>
        <w:jc w:val="right"/>
        <w:textAlignment w:val="baseline"/>
        <w:rPr>
          <w:sz w:val="16"/>
        </w:rPr>
        <w:sectPr w:rsidR="009B5562">
          <w:pgSz w:w="11900" w:h="16820"/>
          <w:pgMar w:top="1140" w:right="1520" w:bottom="114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23 —</w:t>
      </w:r>
    </w:p>
    <w:tbl>
      <w:tblPr>
        <w:tblW w:w="0" w:type="auto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140"/>
      </w:tblGrid>
      <w:tr w:rsidR="009B5562">
        <w:trPr>
          <w:trHeight w:val="72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对夫妻共同财产诉请的确认和异议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B5562" w:rsidRDefault="0001195F" w:rsidP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事由：</w:t>
            </w:r>
          </w:p>
        </w:tc>
      </w:tr>
      <w:tr w:rsidR="009B5562">
        <w:trPr>
          <w:trHeight w:val="72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对夫妻共同债务诉请的确认和异议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B5562" w:rsidRDefault="0001195F" w:rsidP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事由：</w:t>
            </w:r>
          </w:p>
        </w:tc>
      </w:tr>
      <w:tr w:rsidR="009B5562">
        <w:trPr>
          <w:trHeight w:val="72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对子女直接抚养诉请的确认和异议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B5562" w:rsidRDefault="0001195F" w:rsidP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事由：</w:t>
            </w:r>
          </w:p>
        </w:tc>
      </w:tr>
      <w:tr w:rsidR="009B5562">
        <w:trPr>
          <w:trHeight w:val="70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对子女抚养费诉请的确认和异议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B5562" w:rsidRDefault="0001195F" w:rsidP="0001195F">
            <w:pPr>
              <w:wordWrap w:val="0"/>
              <w:spacing w:before="10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事由：</w:t>
            </w:r>
          </w:p>
        </w:tc>
      </w:tr>
      <w:tr w:rsidR="009B5562">
        <w:trPr>
          <w:trHeight w:val="72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对子女探望权诉请的确认和异议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B5562" w:rsidRDefault="0001195F" w:rsidP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事由：</w:t>
            </w:r>
          </w:p>
        </w:tc>
      </w:tr>
      <w:tr w:rsidR="009B5562">
        <w:trPr>
          <w:trHeight w:val="72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对赔偿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补偿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经济帮助的确认和异议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B5562" w:rsidRDefault="0001195F" w:rsidP="0001195F">
            <w:pPr>
              <w:wordWrap w:val="0"/>
              <w:spacing w:before="100" w:line="32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事由：</w:t>
            </w:r>
          </w:p>
        </w:tc>
      </w:tr>
      <w:tr w:rsidR="009B5562">
        <w:trPr>
          <w:trHeight w:val="58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其他事由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9B5562">
        <w:trPr>
          <w:trHeight w:val="60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答辩的依据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法律及司法解释的规定，要写明具体条文</w:t>
            </w:r>
          </w:p>
        </w:tc>
      </w:tr>
      <w:tr w:rsidR="009B5562">
        <w:trPr>
          <w:trHeight w:val="740"/>
        </w:trPr>
        <w:tc>
          <w:tcPr>
            <w:tcW w:w="272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  <w:vAlign w:val="center"/>
          </w:tcPr>
          <w:p w:rsidR="009B5562" w:rsidRDefault="0001195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附页</w:t>
            </w:r>
          </w:p>
        </w:tc>
      </w:tr>
    </w:tbl>
    <w:p w:rsidR="009B5562" w:rsidRDefault="009B5562">
      <w:pPr>
        <w:wordWrap w:val="0"/>
        <w:spacing w:line="420" w:lineRule="exact"/>
        <w:jc w:val="left"/>
        <w:textAlignment w:val="baseline"/>
        <w:rPr>
          <w:sz w:val="33"/>
        </w:rPr>
      </w:pPr>
    </w:p>
    <w:p w:rsidR="009B5562" w:rsidRDefault="009B5562">
      <w:pPr>
        <w:wordWrap w:val="0"/>
        <w:spacing w:line="420" w:lineRule="exact"/>
        <w:jc w:val="left"/>
        <w:textAlignment w:val="baseline"/>
        <w:rPr>
          <w:sz w:val="33"/>
        </w:rPr>
      </w:pPr>
      <w:bookmarkStart w:id="0" w:name="_GoBack"/>
      <w:bookmarkEnd w:id="0"/>
    </w:p>
    <w:p w:rsidR="009B5562" w:rsidRDefault="0001195F">
      <w:pPr>
        <w:wordWrap w:val="0"/>
        <w:spacing w:line="460" w:lineRule="atLeast"/>
        <w:ind w:left="3640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答辩人</w:t>
      </w:r>
      <w:r>
        <w:rPr>
          <w:rFonts w:ascii="宋体" w:eastAsia="宋体" w:hAnsi="宋体" w:cs="宋体"/>
          <w:color w:val="000000"/>
          <w:sz w:val="33"/>
        </w:rPr>
        <w:t>(</w:t>
      </w:r>
      <w:r>
        <w:rPr>
          <w:rFonts w:ascii="宋体" w:eastAsia="宋体" w:hAnsi="宋体" w:cs="宋体"/>
          <w:color w:val="000000"/>
          <w:sz w:val="33"/>
        </w:rPr>
        <w:t>签字、盖章</w:t>
      </w:r>
      <w:r>
        <w:rPr>
          <w:rFonts w:ascii="宋体" w:eastAsia="宋体" w:hAnsi="宋体" w:cs="宋体"/>
          <w:color w:val="000000"/>
          <w:sz w:val="33"/>
        </w:rPr>
        <w:t>)</w:t>
      </w:r>
      <w:r>
        <w:rPr>
          <w:rFonts w:ascii="宋体" w:eastAsia="宋体" w:hAnsi="宋体" w:cs="宋体"/>
          <w:color w:val="000000"/>
          <w:sz w:val="33"/>
        </w:rPr>
        <w:t>：</w:t>
      </w:r>
    </w:p>
    <w:p w:rsidR="009B5562" w:rsidRDefault="0001195F">
      <w:pPr>
        <w:wordWrap w:val="0"/>
        <w:spacing w:line="440" w:lineRule="atLeast"/>
        <w:ind w:left="364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9B5562" w:rsidRDefault="009B5562">
      <w:pPr>
        <w:wordWrap w:val="0"/>
        <w:spacing w:line="420" w:lineRule="exact"/>
        <w:textAlignment w:val="baseline"/>
        <w:rPr>
          <w:sz w:val="32"/>
        </w:rPr>
      </w:pPr>
    </w:p>
    <w:p w:rsidR="009B5562" w:rsidRDefault="009B5562"/>
    <w:sectPr w:rsidR="009B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9B5562"/>
    <w:rsid w:val="0001195F"/>
    <w:rsid w:val="009B5562"/>
    <w:rsid w:val="15783977"/>
    <w:rsid w:val="1B24153F"/>
    <w:rsid w:val="1ECA772B"/>
    <w:rsid w:val="203B00E8"/>
    <w:rsid w:val="274D5976"/>
    <w:rsid w:val="45BD3C4F"/>
    <w:rsid w:val="46CE4379"/>
    <w:rsid w:val="5D697BD1"/>
    <w:rsid w:val="5D964221"/>
    <w:rsid w:val="5DA94383"/>
    <w:rsid w:val="5E605BA2"/>
    <w:rsid w:val="65584B2A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