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9B7" w:rsidRDefault="001B642E">
      <w:pPr>
        <w:wordWrap w:val="0"/>
        <w:spacing w:before="220" w:line="540" w:lineRule="atLeast"/>
        <w:jc w:val="center"/>
        <w:textAlignment w:val="baseline"/>
        <w:rPr>
          <w:sz w:val="39"/>
        </w:rPr>
      </w:pPr>
      <w:r>
        <w:rPr>
          <w:rFonts w:ascii="宋体" w:eastAsia="宋体" w:hAnsi="宋体" w:cs="宋体"/>
          <w:color w:val="000000"/>
          <w:sz w:val="39"/>
        </w:rPr>
        <w:t>民事起诉状</w:t>
      </w:r>
    </w:p>
    <w:p w:rsidR="00FA09B7" w:rsidRDefault="001B642E">
      <w:pPr>
        <w:wordWrap w:val="0"/>
        <w:spacing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劳动争议纠纷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060"/>
      </w:tblGrid>
      <w:tr w:rsidR="00FA09B7">
        <w:trPr>
          <w:trHeight w:val="3060"/>
          <w:jc w:val="center"/>
        </w:trPr>
        <w:tc>
          <w:tcPr>
            <w:tcW w:w="8760" w:type="dxa"/>
            <w:gridSpan w:val="2"/>
          </w:tcPr>
          <w:p w:rsidR="00FA09B7" w:rsidRDefault="001B642E">
            <w:pPr>
              <w:wordWrap w:val="0"/>
              <w:spacing w:line="280" w:lineRule="atLeast"/>
              <w:ind w:left="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说明：</w:t>
            </w:r>
          </w:p>
          <w:p w:rsidR="00FA09B7" w:rsidRDefault="001B642E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为了方便您更好地参加诉讼，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保护您的合法权利，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请填写本表。</w:t>
            </w:r>
          </w:p>
          <w:p w:rsidR="00FA09B7" w:rsidRDefault="001B642E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应诉时需向人民法院提交证明您身份的材料，如身份证复印件、营业执照复印件等。</w:t>
            </w:r>
          </w:p>
          <w:p w:rsidR="00FA09B7" w:rsidRDefault="001B642E">
            <w:pPr>
              <w:wordWrap w:val="0"/>
              <w:spacing w:line="280" w:lineRule="atLeast"/>
              <w:ind w:left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本表所列内容是您提起诉讼以及人民法院查明案件事实所需，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请务必如实填写。</w:t>
            </w:r>
          </w:p>
          <w:p w:rsidR="00FA09B7" w:rsidRDefault="001B642E">
            <w:pPr>
              <w:wordWrap w:val="0"/>
              <w:spacing w:line="280" w:lineRule="atLeast"/>
              <w:ind w:left="60" w:firstLine="3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本表所涉内容系针对一般劳动争议纠纷案件，有些内容可能与您的案件无关，您认为与案件无关的项目可以填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；您认为另有重要内容需要列明的，可以在本表尾部或者另附页填写。</w:t>
            </w:r>
          </w:p>
          <w:p w:rsidR="00FA09B7" w:rsidRDefault="001B642E">
            <w:pPr>
              <w:wordWrap w:val="0"/>
              <w:spacing w:line="280" w:lineRule="atLeast"/>
              <w:ind w:left="5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特别提示</w:t>
            </w:r>
          </w:p>
          <w:p w:rsidR="00FA09B7" w:rsidRDefault="001B642E">
            <w:pPr>
              <w:wordWrap w:val="0"/>
              <w:spacing w:line="280" w:lineRule="atLeast"/>
              <w:ind w:left="60" w:firstLine="50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如果诉讼参加人违反上述规定，进行虚假诉讼、恶意诉讼，人民法院将视违法情形依法追究责任。</w:t>
            </w:r>
          </w:p>
        </w:tc>
      </w:tr>
      <w:tr w:rsidR="00FA09B7">
        <w:trPr>
          <w:trHeight w:val="640"/>
          <w:jc w:val="center"/>
        </w:trPr>
        <w:tc>
          <w:tcPr>
            <w:tcW w:w="8760" w:type="dxa"/>
            <w:gridSpan w:val="2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当事人信息</w:t>
            </w:r>
          </w:p>
        </w:tc>
      </w:tr>
      <w:tr w:rsidR="00FA09B7">
        <w:trPr>
          <w:trHeight w:val="1760"/>
          <w:jc w:val="center"/>
        </w:trPr>
        <w:tc>
          <w:tcPr>
            <w:tcW w:w="270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原告</w:t>
            </w:r>
          </w:p>
        </w:tc>
        <w:tc>
          <w:tcPr>
            <w:tcW w:w="6060" w:type="dxa"/>
          </w:tcPr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A09B7" w:rsidRDefault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年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1B642E" w:rsidRDefault="001B642E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</w:t>
            </w:r>
          </w:p>
          <w:p w:rsidR="00FA09B7" w:rsidRDefault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FA09B7">
        <w:trPr>
          <w:trHeight w:val="1260"/>
          <w:jc w:val="center"/>
        </w:trPr>
        <w:tc>
          <w:tcPr>
            <w:tcW w:w="270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委托诉讼代理人</w:t>
            </w:r>
          </w:p>
        </w:tc>
        <w:tc>
          <w:tcPr>
            <w:tcW w:w="6060" w:type="dxa"/>
          </w:tcPr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1B642E" w:rsidRDefault="001B642E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 </w:t>
            </w:r>
          </w:p>
          <w:p w:rsidR="001B642E" w:rsidRDefault="001B642E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 </w:t>
            </w:r>
          </w:p>
          <w:p w:rsidR="00FA09B7" w:rsidRDefault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A09B7">
        <w:trPr>
          <w:trHeight w:val="1220"/>
          <w:jc w:val="center"/>
        </w:trPr>
        <w:tc>
          <w:tcPr>
            <w:tcW w:w="270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及收件人、电话</w:t>
            </w:r>
          </w:p>
        </w:tc>
        <w:tc>
          <w:tcPr>
            <w:tcW w:w="6060" w:type="dxa"/>
            <w:vAlign w:val="center"/>
          </w:tcPr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地址：</w:t>
            </w:r>
          </w:p>
          <w:p w:rsidR="00FA09B7" w:rsidRDefault="001B642E" w:rsidP="001B642E">
            <w:pPr>
              <w:wordWrap w:val="0"/>
              <w:spacing w:before="80"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收件人：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电话：</w:t>
            </w:r>
          </w:p>
        </w:tc>
      </w:tr>
      <w:tr w:rsidR="00FA09B7">
        <w:trPr>
          <w:trHeight w:val="820"/>
          <w:jc w:val="center"/>
        </w:trPr>
        <w:tc>
          <w:tcPr>
            <w:tcW w:w="2700" w:type="dxa"/>
          </w:tcPr>
          <w:p w:rsidR="00FA09B7" w:rsidRDefault="001B642E">
            <w:pPr>
              <w:wordWrap w:val="0"/>
              <w:spacing w:before="6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是否接受电子送达</w:t>
            </w:r>
          </w:p>
        </w:tc>
        <w:tc>
          <w:tcPr>
            <w:tcW w:w="6060" w:type="dxa"/>
            <w:vAlign w:val="center"/>
          </w:tcPr>
          <w:p w:rsidR="00FA09B7" w:rsidRDefault="001B642E" w:rsidP="001B642E">
            <w:pPr>
              <w:wordWrap w:val="0"/>
              <w:spacing w:line="280" w:lineRule="atLeast"/>
              <w:ind w:right="4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___________________</w:t>
            </w:r>
          </w:p>
          <w:p w:rsidR="00FA09B7" w:rsidRDefault="001B642E" w:rsidP="001B642E">
            <w:pPr>
              <w:wordWrap w:val="0"/>
              <w:spacing w:line="280" w:lineRule="atLeast"/>
              <w:ind w:right="4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A09B7">
        <w:trPr>
          <w:trHeight w:val="1740"/>
          <w:jc w:val="center"/>
        </w:trPr>
        <w:tc>
          <w:tcPr>
            <w:tcW w:w="270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被告</w:t>
            </w:r>
          </w:p>
        </w:tc>
        <w:tc>
          <w:tcPr>
            <w:tcW w:w="6060" w:type="dxa"/>
          </w:tcPr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名称：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登记地：</w:t>
            </w:r>
          </w:p>
          <w:p w:rsidR="00FA09B7" w:rsidRDefault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FA09B7" w:rsidRDefault="001B642E" w:rsidP="001B642E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统一社会信用代码：</w:t>
            </w:r>
          </w:p>
          <w:p w:rsidR="00FA09B7" w:rsidRDefault="001B642E" w:rsidP="001B642E">
            <w:pPr>
              <w:wordWrap w:val="0"/>
              <w:spacing w:line="280" w:lineRule="atLeast"/>
              <w:ind w:right="4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</w:tbl>
    <w:p w:rsidR="00FA09B7" w:rsidRDefault="00FA09B7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FA09B7" w:rsidRDefault="00FA09B7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FA09B7" w:rsidRDefault="001B642E">
      <w:pPr>
        <w:wordWrap w:val="0"/>
        <w:spacing w:line="220" w:lineRule="atLeast"/>
        <w:ind w:right="360"/>
        <w:jc w:val="right"/>
        <w:textAlignment w:val="baseline"/>
        <w:rPr>
          <w:sz w:val="16"/>
        </w:rPr>
        <w:sectPr w:rsidR="00FA09B7">
          <w:pgSz w:w="11900" w:h="16820"/>
          <w:pgMar w:top="1240" w:right="1560" w:bottom="1240" w:left="156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99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40"/>
      </w:tblGrid>
      <w:tr w:rsidR="00FA09B7">
        <w:trPr>
          <w:trHeight w:val="112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6140" w:type="dxa"/>
          </w:tcPr>
          <w:p w:rsidR="00FA09B7" w:rsidRDefault="001B642E">
            <w:pPr>
              <w:wordWrap w:val="0"/>
              <w:spacing w:line="32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A09B7" w:rsidRDefault="001B642E">
            <w:pPr>
              <w:wordWrap w:val="0"/>
              <w:spacing w:line="32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A09B7" w:rsidRDefault="001B642E">
            <w:pPr>
              <w:wordWrap w:val="0"/>
              <w:spacing w:line="32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FA09B7">
        <w:trPr>
          <w:trHeight w:val="580"/>
        </w:trPr>
        <w:tc>
          <w:tcPr>
            <w:tcW w:w="8800" w:type="dxa"/>
            <w:gridSpan w:val="2"/>
            <w:vAlign w:val="center"/>
          </w:tcPr>
          <w:p w:rsidR="00FA09B7" w:rsidRDefault="001B642E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诉讼请求和依据</w:t>
            </w:r>
          </w:p>
        </w:tc>
      </w:tr>
      <w:tr w:rsidR="00FA09B7">
        <w:trPr>
          <w:trHeight w:val="64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是否主张工资支付</w:t>
            </w:r>
          </w:p>
        </w:tc>
        <w:tc>
          <w:tcPr>
            <w:tcW w:w="6140" w:type="dxa"/>
            <w:vAlign w:val="center"/>
          </w:tcPr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明细：</w:t>
            </w:r>
          </w:p>
        </w:tc>
      </w:tr>
      <w:tr w:rsidR="00FA09B7">
        <w:trPr>
          <w:trHeight w:val="64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是否主张未签订书面劳动合同双倍工资</w:t>
            </w:r>
          </w:p>
        </w:tc>
        <w:tc>
          <w:tcPr>
            <w:tcW w:w="6140" w:type="dxa"/>
            <w:vAlign w:val="center"/>
          </w:tcPr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明细：</w:t>
            </w:r>
          </w:p>
        </w:tc>
      </w:tr>
      <w:tr w:rsidR="00FA09B7">
        <w:trPr>
          <w:trHeight w:val="62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是否主张加班费</w:t>
            </w:r>
          </w:p>
        </w:tc>
        <w:tc>
          <w:tcPr>
            <w:tcW w:w="6140" w:type="dxa"/>
            <w:vAlign w:val="center"/>
          </w:tcPr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明细：</w:t>
            </w:r>
          </w:p>
        </w:tc>
      </w:tr>
      <w:tr w:rsidR="00FA09B7">
        <w:trPr>
          <w:trHeight w:val="58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是否主张未休年休假工资</w:t>
            </w:r>
          </w:p>
        </w:tc>
        <w:tc>
          <w:tcPr>
            <w:tcW w:w="6140" w:type="dxa"/>
            <w:vAlign w:val="center"/>
          </w:tcPr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明细：</w:t>
            </w:r>
          </w:p>
        </w:tc>
      </w:tr>
      <w:tr w:rsidR="00FA09B7">
        <w:trPr>
          <w:trHeight w:val="54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是否主张未依法缴纳社会保险费造成的经济损失</w:t>
            </w:r>
          </w:p>
        </w:tc>
        <w:tc>
          <w:tcPr>
            <w:tcW w:w="6140" w:type="dxa"/>
            <w:vAlign w:val="center"/>
          </w:tcPr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明细：</w:t>
            </w:r>
          </w:p>
        </w:tc>
      </w:tr>
      <w:tr w:rsidR="00FA09B7">
        <w:trPr>
          <w:trHeight w:val="84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是否主张解除劳动合同经济补偿</w:t>
            </w:r>
          </w:p>
        </w:tc>
        <w:tc>
          <w:tcPr>
            <w:tcW w:w="6140" w:type="dxa"/>
            <w:vAlign w:val="center"/>
          </w:tcPr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A09B7" w:rsidRDefault="001B642E" w:rsidP="001B642E">
            <w:pPr>
              <w:wordWrap w:val="0"/>
              <w:spacing w:before="140"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明细：</w:t>
            </w:r>
          </w:p>
        </w:tc>
      </w:tr>
      <w:tr w:rsidR="00FA09B7">
        <w:trPr>
          <w:trHeight w:val="84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是否主张违法解除劳动合同赔偿金</w:t>
            </w:r>
          </w:p>
        </w:tc>
        <w:tc>
          <w:tcPr>
            <w:tcW w:w="6140" w:type="dxa"/>
            <w:vAlign w:val="center"/>
          </w:tcPr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明细：</w:t>
            </w:r>
          </w:p>
        </w:tc>
      </w:tr>
      <w:tr w:rsidR="00FA09B7">
        <w:trPr>
          <w:trHeight w:val="60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本表未列明的其他请求</w:t>
            </w:r>
          </w:p>
        </w:tc>
        <w:tc>
          <w:tcPr>
            <w:tcW w:w="6140" w:type="dxa"/>
            <w:vAlign w:val="center"/>
          </w:tcPr>
          <w:p w:rsidR="00FA09B7" w:rsidRDefault="001B642E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FA09B7">
        <w:trPr>
          <w:trHeight w:val="54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诉讼费用承担</w:t>
            </w:r>
          </w:p>
        </w:tc>
        <w:tc>
          <w:tcPr>
            <w:tcW w:w="614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金额及具体主张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FA09B7">
        <w:trPr>
          <w:trHeight w:val="170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是否已经申请诉前保全</w:t>
            </w:r>
          </w:p>
        </w:tc>
        <w:tc>
          <w:tcPr>
            <w:tcW w:w="6140" w:type="dxa"/>
            <w:vAlign w:val="center"/>
          </w:tcPr>
          <w:p w:rsidR="00FA09B7" w:rsidRDefault="001B642E" w:rsidP="001B642E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A09B7" w:rsidRDefault="001B642E" w:rsidP="001B642E">
            <w:pPr>
              <w:wordWrap w:val="0"/>
              <w:spacing w:before="200"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保全法院：</w:t>
            </w:r>
          </w:p>
          <w:p w:rsidR="00FA09B7" w:rsidRDefault="001B642E" w:rsidP="001B642E">
            <w:pPr>
              <w:wordWrap w:val="0"/>
              <w:spacing w:before="160"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保全文书：</w:t>
            </w:r>
          </w:p>
          <w:p w:rsidR="00FA09B7" w:rsidRDefault="001B642E" w:rsidP="001B642E">
            <w:pPr>
              <w:wordWrap w:val="0"/>
              <w:spacing w:before="180"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FA09B7">
        <w:trPr>
          <w:trHeight w:val="560"/>
        </w:trPr>
        <w:tc>
          <w:tcPr>
            <w:tcW w:w="8800" w:type="dxa"/>
            <w:gridSpan w:val="2"/>
            <w:vAlign w:val="center"/>
          </w:tcPr>
          <w:p w:rsidR="00FA09B7" w:rsidRDefault="001B642E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事实和理由</w:t>
            </w:r>
          </w:p>
        </w:tc>
      </w:tr>
      <w:tr w:rsidR="00FA09B7">
        <w:trPr>
          <w:trHeight w:val="46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劳动合同签订情况</w:t>
            </w:r>
          </w:p>
        </w:tc>
        <w:tc>
          <w:tcPr>
            <w:tcW w:w="614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合同主体、签订时间、地点、合同名称等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FA09B7">
        <w:trPr>
          <w:trHeight w:val="136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劳动合同履行情况</w:t>
            </w:r>
          </w:p>
        </w:tc>
        <w:tc>
          <w:tcPr>
            <w:tcW w:w="6140" w:type="dxa"/>
            <w:vAlign w:val="center"/>
          </w:tcPr>
          <w:p w:rsidR="00FA09B7" w:rsidRDefault="001B642E">
            <w:pPr>
              <w:wordWrap w:val="0"/>
              <w:spacing w:line="240" w:lineRule="atLeast"/>
              <w:ind w:firstLine="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入职时间、用人单位、工作岗位、工作地点、合同约定的每月工资数额及工资构成、办理社会保险的时间及险种、劳动者实际领取的每月工资数额及工资构成、加班工资计算基数及计算方法、原告加班时间及加班费、年休假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  <w:tr w:rsidR="00FA09B7">
        <w:trPr>
          <w:trHeight w:val="420"/>
        </w:trPr>
        <w:tc>
          <w:tcPr>
            <w:tcW w:w="266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解除或终止劳动关系情况</w:t>
            </w:r>
          </w:p>
        </w:tc>
        <w:tc>
          <w:tcPr>
            <w:tcW w:w="6140" w:type="dxa"/>
            <w:vAlign w:val="center"/>
          </w:tcPr>
          <w:p w:rsidR="00FA09B7" w:rsidRDefault="001B642E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解除或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8"/>
              </w:rPr>
              <w:t>终止劳动关系的原因、经济补偿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赔偿金数额等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</w:tr>
    </w:tbl>
    <w:p w:rsidR="00FA09B7" w:rsidRDefault="00FA09B7">
      <w:pPr>
        <w:wordWrap w:val="0"/>
        <w:spacing w:line="200" w:lineRule="exact"/>
        <w:jc w:val="left"/>
        <w:textAlignment w:val="baseline"/>
        <w:rPr>
          <w:sz w:val="17"/>
        </w:rPr>
      </w:pPr>
    </w:p>
    <w:p w:rsidR="00FA09B7" w:rsidRDefault="00FA09B7">
      <w:pPr>
        <w:wordWrap w:val="0"/>
        <w:spacing w:line="200" w:lineRule="exact"/>
        <w:jc w:val="left"/>
        <w:textAlignment w:val="baseline"/>
        <w:rPr>
          <w:sz w:val="17"/>
        </w:rPr>
      </w:pPr>
    </w:p>
    <w:p w:rsidR="00FA09B7" w:rsidRDefault="00FA09B7">
      <w:pPr>
        <w:wordWrap w:val="0"/>
        <w:spacing w:line="200" w:lineRule="exact"/>
        <w:jc w:val="left"/>
        <w:textAlignment w:val="baseline"/>
        <w:rPr>
          <w:sz w:val="17"/>
        </w:rPr>
      </w:pPr>
    </w:p>
    <w:p w:rsidR="00FA09B7" w:rsidRDefault="001B642E">
      <w:pPr>
        <w:wordWrap w:val="0"/>
        <w:spacing w:line="240" w:lineRule="atLeast"/>
        <w:ind w:left="120"/>
        <w:textAlignment w:val="baseline"/>
        <w:rPr>
          <w:sz w:val="17"/>
        </w:rPr>
        <w:sectPr w:rsidR="00FA09B7">
          <w:pgSz w:w="11900" w:h="16820"/>
          <w:pgMar w:top="1180" w:right="1540" w:bottom="1180" w:left="15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100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020"/>
      </w:tblGrid>
      <w:tr w:rsidR="00FA09B7">
        <w:trPr>
          <w:trHeight w:val="660"/>
        </w:trPr>
        <w:tc>
          <w:tcPr>
            <w:tcW w:w="2680" w:type="dxa"/>
            <w:vAlign w:val="center"/>
          </w:tcPr>
          <w:p w:rsidR="00FA09B7" w:rsidRDefault="001B642E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lastRenderedPageBreak/>
              <w:t>4.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工伤情况</w:t>
            </w:r>
          </w:p>
        </w:tc>
        <w:tc>
          <w:tcPr>
            <w:tcW w:w="6020" w:type="dxa"/>
            <w:vAlign w:val="center"/>
          </w:tcPr>
          <w:p w:rsidR="00FA09B7" w:rsidRDefault="001B642E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发生工伤时间、工伤认定情况、工伤伤残等级、工伤费用等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)</w:t>
            </w:r>
          </w:p>
        </w:tc>
      </w:tr>
      <w:tr w:rsidR="00FA09B7">
        <w:trPr>
          <w:trHeight w:val="640"/>
        </w:trPr>
        <w:tc>
          <w:tcPr>
            <w:tcW w:w="2680" w:type="dxa"/>
            <w:vAlign w:val="center"/>
          </w:tcPr>
          <w:p w:rsidR="00FA09B7" w:rsidRDefault="001B642E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劳动仲裁相关情况</w:t>
            </w:r>
          </w:p>
        </w:tc>
        <w:tc>
          <w:tcPr>
            <w:tcW w:w="6020" w:type="dxa"/>
            <w:vAlign w:val="center"/>
          </w:tcPr>
          <w:p w:rsidR="00FA09B7" w:rsidRDefault="001B642E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申请劳动仲裁时间、仲裁请求、仲裁文书、仲裁结果等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)</w:t>
            </w:r>
          </w:p>
        </w:tc>
      </w:tr>
      <w:tr w:rsidR="00FA09B7">
        <w:trPr>
          <w:trHeight w:val="660"/>
        </w:trPr>
        <w:tc>
          <w:tcPr>
            <w:tcW w:w="2680" w:type="dxa"/>
            <w:vAlign w:val="center"/>
          </w:tcPr>
          <w:p w:rsidR="00FA09B7" w:rsidRDefault="001B642E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其他相关情况</w:t>
            </w:r>
          </w:p>
        </w:tc>
        <w:tc>
          <w:tcPr>
            <w:tcW w:w="6020" w:type="dxa"/>
            <w:vAlign w:val="center"/>
          </w:tcPr>
          <w:p w:rsidR="00FA09B7" w:rsidRDefault="001B642E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如是否农民工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)</w:t>
            </w:r>
          </w:p>
        </w:tc>
      </w:tr>
      <w:tr w:rsidR="00FA09B7">
        <w:trPr>
          <w:trHeight w:val="660"/>
        </w:trPr>
        <w:tc>
          <w:tcPr>
            <w:tcW w:w="2680" w:type="dxa"/>
            <w:vAlign w:val="center"/>
          </w:tcPr>
          <w:p w:rsidR="00FA09B7" w:rsidRDefault="001B642E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诉请依据</w:t>
            </w:r>
          </w:p>
        </w:tc>
        <w:tc>
          <w:tcPr>
            <w:tcW w:w="6020" w:type="dxa"/>
            <w:vAlign w:val="center"/>
          </w:tcPr>
          <w:p w:rsidR="00FA09B7" w:rsidRDefault="001B642E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法律及司法解释的规定，要写明具体条文</w:t>
            </w:r>
          </w:p>
        </w:tc>
      </w:tr>
      <w:tr w:rsidR="00FA09B7">
        <w:trPr>
          <w:trHeight w:val="760"/>
        </w:trPr>
        <w:tc>
          <w:tcPr>
            <w:tcW w:w="2680" w:type="dxa"/>
            <w:vAlign w:val="center"/>
          </w:tcPr>
          <w:p w:rsidR="00FA09B7" w:rsidRDefault="001B642E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20"/>
              </w:rPr>
              <w:t>)</w:t>
            </w:r>
          </w:p>
        </w:tc>
        <w:tc>
          <w:tcPr>
            <w:tcW w:w="6020" w:type="dxa"/>
            <w:vAlign w:val="center"/>
          </w:tcPr>
          <w:p w:rsidR="00FA09B7" w:rsidRDefault="001B642E">
            <w:pPr>
              <w:wordWrap w:val="0"/>
              <w:spacing w:line="260" w:lineRule="atLeast"/>
              <w:textAlignment w:val="baseline"/>
              <w:rPr>
                <w:sz w:val="20"/>
              </w:rPr>
            </w:pPr>
            <w:r>
              <w:rPr>
                <w:rFonts w:ascii="宋体" w:eastAsia="宋体" w:hAnsi="宋体" w:cs="宋体"/>
                <w:color w:val="000000"/>
                <w:sz w:val="20"/>
              </w:rPr>
              <w:t>附页</w:t>
            </w:r>
          </w:p>
        </w:tc>
      </w:tr>
    </w:tbl>
    <w:p w:rsidR="00FA09B7" w:rsidRDefault="00FA09B7">
      <w:pPr>
        <w:wordWrap w:val="0"/>
        <w:spacing w:line="400" w:lineRule="exact"/>
        <w:jc w:val="left"/>
        <w:textAlignment w:val="baseline"/>
        <w:rPr>
          <w:sz w:val="27"/>
        </w:rPr>
      </w:pPr>
    </w:p>
    <w:p w:rsidR="00FA09B7" w:rsidRDefault="00FA09B7">
      <w:pPr>
        <w:wordWrap w:val="0"/>
        <w:spacing w:line="400" w:lineRule="exact"/>
        <w:jc w:val="left"/>
        <w:textAlignment w:val="baseline"/>
        <w:rPr>
          <w:sz w:val="27"/>
        </w:rPr>
      </w:pPr>
    </w:p>
    <w:p w:rsidR="00FA09B7" w:rsidRDefault="001B642E">
      <w:pPr>
        <w:wordWrap w:val="0"/>
        <w:spacing w:line="400" w:lineRule="atLeast"/>
        <w:ind w:left="3420"/>
        <w:textAlignment w:val="baseline"/>
        <w:rPr>
          <w:sz w:val="27"/>
        </w:rPr>
      </w:pPr>
      <w:r>
        <w:rPr>
          <w:rFonts w:ascii="宋体" w:eastAsia="宋体" w:hAnsi="宋体" w:cs="宋体"/>
          <w:color w:val="000000"/>
          <w:sz w:val="27"/>
        </w:rPr>
        <w:t>具状人</w:t>
      </w:r>
      <w:r>
        <w:rPr>
          <w:rFonts w:ascii="宋体" w:eastAsia="宋体" w:hAnsi="宋体" w:cs="宋体"/>
          <w:color w:val="000000"/>
          <w:sz w:val="27"/>
        </w:rPr>
        <w:t xml:space="preserve"> (</w:t>
      </w:r>
      <w:r>
        <w:rPr>
          <w:rFonts w:ascii="宋体" w:eastAsia="宋体" w:hAnsi="宋体" w:cs="宋体"/>
          <w:color w:val="000000"/>
          <w:sz w:val="27"/>
        </w:rPr>
        <w:t>签字、盖章</w:t>
      </w:r>
      <w:r>
        <w:rPr>
          <w:rFonts w:ascii="宋体" w:eastAsia="宋体" w:hAnsi="宋体" w:cs="宋体"/>
          <w:color w:val="000000"/>
          <w:sz w:val="27"/>
        </w:rPr>
        <w:t>)</w:t>
      </w:r>
      <w:r>
        <w:rPr>
          <w:rFonts w:ascii="宋体" w:eastAsia="宋体" w:hAnsi="宋体" w:cs="宋体"/>
          <w:color w:val="000000"/>
          <w:sz w:val="27"/>
        </w:rPr>
        <w:t>：</w:t>
      </w:r>
    </w:p>
    <w:p w:rsidR="00FA09B7" w:rsidRDefault="001B642E">
      <w:pPr>
        <w:wordWrap w:val="0"/>
        <w:spacing w:line="380" w:lineRule="atLeast"/>
        <w:ind w:left="4460"/>
        <w:textAlignment w:val="baseline"/>
        <w:rPr>
          <w:sz w:val="28"/>
        </w:rPr>
      </w:pPr>
      <w:r>
        <w:rPr>
          <w:rFonts w:ascii="宋体" w:eastAsia="宋体" w:hAnsi="宋体" w:cs="宋体"/>
          <w:color w:val="000000"/>
          <w:sz w:val="28"/>
        </w:rPr>
        <w:t>日期：</w:t>
      </w:r>
    </w:p>
    <w:p w:rsidR="00FA09B7" w:rsidRDefault="00FA09B7"/>
    <w:sectPr w:rsidR="00FA09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FA09B7"/>
    <w:rsid w:val="001B642E"/>
    <w:rsid w:val="00FA09B7"/>
    <w:rsid w:val="15783977"/>
    <w:rsid w:val="1B24153F"/>
    <w:rsid w:val="1ECA772B"/>
    <w:rsid w:val="203B00E8"/>
    <w:rsid w:val="31E34830"/>
    <w:rsid w:val="45BD3C4F"/>
    <w:rsid w:val="46CE4379"/>
    <w:rsid w:val="4E694DC0"/>
    <w:rsid w:val="57880CC9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229</Words>
  <Characters>1306</Characters>
  <Application>Microsoft Office Word</Application>
  <DocSecurity>0</DocSecurity>
  <Lines>10</Lines>
  <Paragraphs>3</Paragraphs>
  <ScaleCrop>false</ScaleCrop>
  <Company>Microsoft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