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7月打印机耗材</w:t>
      </w:r>
      <w:r>
        <w:rPr>
          <w:rFonts w:hint="eastAsia"/>
          <w:sz w:val="36"/>
          <w:szCs w:val="36"/>
        </w:rPr>
        <w:t>采购项目</w:t>
      </w:r>
      <w:r>
        <w:rPr>
          <w:rFonts w:hint="eastAsia"/>
          <w:sz w:val="36"/>
          <w:szCs w:val="36"/>
          <w:lang w:eastAsia="zh-CN"/>
        </w:rPr>
        <w:t>（重招）</w:t>
      </w:r>
      <w:r>
        <w:rPr>
          <w:rFonts w:hint="eastAsia"/>
          <w:sz w:val="36"/>
          <w:szCs w:val="36"/>
        </w:rPr>
        <w:t>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7月打印机耗材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7月打印机耗材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13750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7月打印机耗材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乾程理想（广州）信息技术有限公司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9700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11BA43AE"/>
    <w:rsid w:val="22E52CCB"/>
    <w:rsid w:val="24282E75"/>
    <w:rsid w:val="64A95178"/>
    <w:rsid w:val="72B11834"/>
    <w:rsid w:val="743A3B72"/>
    <w:rsid w:val="78E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2024-05-23T10:25:00Z</cp:lastPrinted>
  <dcterms:modified xsi:type="dcterms:W3CDTF">2024-08-19T07:15:33Z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