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EDF" w:rsidRDefault="00FA65BC" w:rsidP="00FA65BC">
      <w:pPr>
        <w:widowControl/>
        <w:shd w:val="clear" w:color="auto" w:fill="FFFFFF"/>
        <w:spacing w:line="360" w:lineRule="atLeast"/>
        <w:jc w:val="center"/>
        <w:outlineLvl w:val="0"/>
        <w:rPr>
          <w:rFonts w:ascii="宋体" w:eastAsia="宋体" w:hAnsi="宋体" w:cs="宋体" w:hint="eastAsia"/>
          <w:b/>
          <w:bCs/>
          <w:color w:val="000000"/>
          <w:kern w:val="36"/>
          <w:sz w:val="44"/>
          <w:szCs w:val="44"/>
        </w:rPr>
      </w:pPr>
      <w:r w:rsidRPr="00476EDF">
        <w:rPr>
          <w:rFonts w:ascii="宋体" w:eastAsia="宋体" w:hAnsi="宋体" w:cs="宋体" w:hint="eastAsia"/>
          <w:b/>
          <w:bCs/>
          <w:color w:val="000000"/>
          <w:kern w:val="36"/>
          <w:sz w:val="44"/>
          <w:szCs w:val="44"/>
        </w:rPr>
        <w:t>广州市海珠区人民法院</w:t>
      </w:r>
    </w:p>
    <w:p w:rsidR="00FA65BC" w:rsidRPr="00476EDF" w:rsidRDefault="00476EDF" w:rsidP="00476EDF">
      <w:pPr>
        <w:widowControl/>
        <w:shd w:val="clear" w:color="auto" w:fill="FFFFFF"/>
        <w:spacing w:line="360" w:lineRule="atLeast"/>
        <w:jc w:val="center"/>
        <w:outlineLvl w:val="0"/>
        <w:rPr>
          <w:rFonts w:ascii="宋体" w:eastAsia="宋体" w:hAnsi="宋体" w:cs="宋体"/>
          <w:b/>
          <w:bCs/>
          <w:color w:val="000000"/>
          <w:kern w:val="36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color w:val="000000"/>
          <w:kern w:val="36"/>
          <w:sz w:val="44"/>
          <w:szCs w:val="44"/>
        </w:rPr>
        <w:t>四层手推车采购</w:t>
      </w:r>
      <w:r w:rsidR="00FA65BC" w:rsidRPr="00476EDF">
        <w:rPr>
          <w:rFonts w:ascii="宋体" w:eastAsia="宋体" w:hAnsi="宋体" w:cs="宋体" w:hint="eastAsia"/>
          <w:b/>
          <w:bCs/>
          <w:color w:val="000000"/>
          <w:kern w:val="36"/>
          <w:sz w:val="44"/>
          <w:szCs w:val="44"/>
        </w:rPr>
        <w:t>项目招标失败公告</w:t>
      </w:r>
    </w:p>
    <w:p w:rsidR="00FA65BC" w:rsidRDefault="00FA65BC" w:rsidP="00FA65BC">
      <w:pPr>
        <w:widowControl/>
        <w:shd w:val="clear" w:color="auto" w:fill="FFFFFF"/>
        <w:spacing w:line="620" w:lineRule="atLeast"/>
        <w:ind w:firstLine="551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FA65BC" w:rsidRPr="00476EDF" w:rsidRDefault="00FA65BC" w:rsidP="00FA65BC">
      <w:pPr>
        <w:widowControl/>
        <w:shd w:val="clear" w:color="auto" w:fill="FFFFFF"/>
        <w:spacing w:line="620" w:lineRule="atLeast"/>
        <w:ind w:firstLine="551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476EDF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一、采购项目名称</w:t>
      </w:r>
    </w:p>
    <w:p w:rsidR="00FA65BC" w:rsidRPr="00476EDF" w:rsidRDefault="00FA65BC" w:rsidP="00FA65BC">
      <w:pPr>
        <w:widowControl/>
        <w:shd w:val="clear" w:color="auto" w:fill="FFFFFF"/>
        <w:spacing w:line="620" w:lineRule="atLeast"/>
        <w:ind w:firstLine="549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76ED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广州市海珠区人民法院</w:t>
      </w:r>
      <w:r w:rsidR="00476ED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四层手推车采购</w:t>
      </w:r>
      <w:r w:rsidRPr="00476ED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项目。</w:t>
      </w:r>
    </w:p>
    <w:p w:rsidR="00FA65BC" w:rsidRPr="00476EDF" w:rsidRDefault="00FA65BC" w:rsidP="00476EDF">
      <w:pPr>
        <w:widowControl/>
        <w:shd w:val="clear" w:color="auto" w:fill="FFFFFF"/>
        <w:spacing w:line="620" w:lineRule="atLeast"/>
        <w:ind w:firstLine="551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476EDF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二、失败（终止）内容及原因</w:t>
      </w:r>
    </w:p>
    <w:p w:rsidR="00FA65BC" w:rsidRPr="00476EDF" w:rsidRDefault="00FA65BC" w:rsidP="00476EDF">
      <w:pPr>
        <w:widowControl/>
        <w:shd w:val="clear" w:color="auto" w:fill="FFFFFF"/>
        <w:spacing w:line="620" w:lineRule="atLeast"/>
        <w:ind w:firstLine="549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76ED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本项目有效投标人不足三家，本项目招标失败。</w:t>
      </w:r>
    </w:p>
    <w:p w:rsidR="00FA65BC" w:rsidRPr="00476EDF" w:rsidRDefault="00FA65BC" w:rsidP="00476EDF">
      <w:pPr>
        <w:widowControl/>
        <w:shd w:val="clear" w:color="auto" w:fill="FFFFFF"/>
        <w:spacing w:line="620" w:lineRule="atLeast"/>
        <w:ind w:firstLine="551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476EDF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三、联系人</w:t>
      </w:r>
    </w:p>
    <w:p w:rsidR="00FA65BC" w:rsidRPr="00476EDF" w:rsidRDefault="00FA65BC" w:rsidP="00476EDF">
      <w:pPr>
        <w:widowControl/>
        <w:shd w:val="clear" w:color="auto" w:fill="FFFFFF"/>
        <w:spacing w:line="620" w:lineRule="atLeast"/>
        <w:ind w:firstLine="549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76ED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联系人：简先生，联系电话：020-83005796。</w:t>
      </w:r>
    </w:p>
    <w:p w:rsidR="00C6584E" w:rsidRPr="00476EDF" w:rsidRDefault="00FA65BC" w:rsidP="00476EDF">
      <w:pPr>
        <w:widowControl/>
        <w:shd w:val="clear" w:color="auto" w:fill="FFFFFF"/>
        <w:spacing w:line="620" w:lineRule="atLeast"/>
        <w:ind w:firstLine="549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76ED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采购工作电子邮箱：gzhzcourtbgs</w:t>
      </w:r>
      <w:r w:rsidR="00476ED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</w:t>
      </w:r>
      <w:r w:rsidRPr="00476ED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@gz.gov.cn。</w:t>
      </w:r>
      <w:bookmarkStart w:id="0" w:name="_GoBack"/>
      <w:bookmarkEnd w:id="0"/>
    </w:p>
    <w:sectPr w:rsidR="00C6584E" w:rsidRPr="00476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BC"/>
    <w:rsid w:val="002C1E69"/>
    <w:rsid w:val="00476EDF"/>
    <w:rsid w:val="00C6584E"/>
    <w:rsid w:val="00FA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A65B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A65BC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A65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A65B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A65BC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A65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689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5859">
              <w:marLeft w:val="5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62608">
              <w:marLeft w:val="5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2023-10-26T09:11:00Z</dcterms:created>
  <dcterms:modified xsi:type="dcterms:W3CDTF">2023-10-26T09:11:00Z</dcterms:modified>
</cp:coreProperties>
</file>