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48E" w:rsidRDefault="00EE77FD">
      <w:pPr>
        <w:tabs>
          <w:tab w:val="left" w:pos="1980"/>
        </w:tabs>
        <w:jc w:val="center"/>
        <w:rPr>
          <w:rFonts w:ascii="仿宋_GB2312" w:eastAsia="仿宋_GB2312"/>
          <w:b/>
          <w:sz w:val="32"/>
          <w:szCs w:val="32"/>
        </w:rPr>
      </w:pPr>
      <w:r>
        <w:rPr>
          <w:rFonts w:ascii="仿宋_GB2312" w:eastAsia="仿宋_GB2312" w:hint="eastAsia"/>
          <w:b/>
          <w:sz w:val="32"/>
          <w:szCs w:val="32"/>
        </w:rPr>
        <w:t>202</w:t>
      </w:r>
      <w:r>
        <w:rPr>
          <w:rFonts w:ascii="仿宋_GB2312" w:eastAsia="仿宋_GB2312" w:hint="eastAsia"/>
          <w:b/>
          <w:sz w:val="32"/>
          <w:szCs w:val="32"/>
        </w:rPr>
        <w:t>3</w:t>
      </w:r>
      <w:r>
        <w:rPr>
          <w:rFonts w:ascii="仿宋_GB2312" w:eastAsia="仿宋_GB2312" w:hint="eastAsia"/>
          <w:b/>
          <w:sz w:val="32"/>
          <w:szCs w:val="32"/>
        </w:rPr>
        <w:t>年第</w:t>
      </w:r>
      <w:r>
        <w:rPr>
          <w:rFonts w:ascii="仿宋_GB2312" w:eastAsia="仿宋_GB2312" w:hint="eastAsia"/>
          <w:b/>
          <w:sz w:val="32"/>
          <w:szCs w:val="32"/>
        </w:rPr>
        <w:t>18</w:t>
      </w:r>
      <w:r>
        <w:rPr>
          <w:rFonts w:ascii="仿宋_GB2312" w:eastAsia="仿宋_GB2312" w:hint="eastAsia"/>
          <w:b/>
          <w:sz w:val="32"/>
          <w:szCs w:val="32"/>
        </w:rPr>
        <w:t>期摇珠公告</w:t>
      </w:r>
    </w:p>
    <w:p w:rsidR="00B2448E" w:rsidRDefault="00EE77FD">
      <w:pPr>
        <w:rPr>
          <w:rFonts w:ascii="仿宋_GB2312" w:eastAsia="仿宋_GB2312"/>
          <w:sz w:val="28"/>
          <w:szCs w:val="28"/>
        </w:rPr>
      </w:pPr>
      <w:r>
        <w:rPr>
          <w:rFonts w:ascii="仿宋_GB2312" w:eastAsia="仿宋_GB2312" w:hint="eastAsia"/>
          <w:b/>
          <w:sz w:val="32"/>
          <w:szCs w:val="32"/>
        </w:rPr>
        <w:t xml:space="preserve">    </w:t>
      </w:r>
      <w:r>
        <w:rPr>
          <w:rFonts w:ascii="仿宋_GB2312" w:eastAsia="仿宋_GB2312" w:hint="eastAsia"/>
          <w:sz w:val="28"/>
          <w:szCs w:val="28"/>
        </w:rPr>
        <w:t xml:space="preserve"> </w:t>
      </w:r>
      <w:r>
        <w:rPr>
          <w:rFonts w:ascii="仿宋_GB2312" w:eastAsia="仿宋_GB2312" w:hint="eastAsia"/>
          <w:sz w:val="28"/>
          <w:szCs w:val="28"/>
        </w:rPr>
        <w:t>现定于</w:t>
      </w:r>
      <w:r>
        <w:rPr>
          <w:rFonts w:ascii="仿宋_GB2312" w:eastAsia="仿宋_GB2312" w:hint="eastAsia"/>
          <w:sz w:val="28"/>
          <w:szCs w:val="28"/>
        </w:rPr>
        <w:t>202</w:t>
      </w:r>
      <w:r>
        <w:rPr>
          <w:rFonts w:ascii="仿宋_GB2312" w:eastAsia="仿宋_GB2312" w:hint="eastAsia"/>
          <w:sz w:val="28"/>
          <w:szCs w:val="28"/>
        </w:rPr>
        <w:t>3</w:t>
      </w:r>
      <w:r>
        <w:rPr>
          <w:rFonts w:ascii="仿宋_GB2312" w:eastAsia="仿宋_GB2312" w:hint="eastAsia"/>
          <w:sz w:val="28"/>
          <w:szCs w:val="28"/>
        </w:rPr>
        <w:t>年</w:t>
      </w:r>
      <w:r>
        <w:rPr>
          <w:rFonts w:ascii="仿宋_GB2312" w:eastAsia="仿宋_GB2312" w:hint="eastAsia"/>
          <w:sz w:val="28"/>
          <w:szCs w:val="28"/>
        </w:rPr>
        <w:t>10</w:t>
      </w:r>
      <w:r>
        <w:rPr>
          <w:rFonts w:ascii="仿宋_GB2312" w:eastAsia="仿宋_GB2312" w:hint="eastAsia"/>
          <w:sz w:val="28"/>
          <w:szCs w:val="28"/>
        </w:rPr>
        <w:t>月</w:t>
      </w:r>
      <w:r>
        <w:rPr>
          <w:rFonts w:ascii="仿宋_GB2312" w:eastAsia="仿宋_GB2312" w:hint="eastAsia"/>
          <w:sz w:val="28"/>
          <w:szCs w:val="28"/>
        </w:rPr>
        <w:t>10</w:t>
      </w:r>
      <w:r>
        <w:rPr>
          <w:rFonts w:ascii="仿宋_GB2312" w:eastAsia="仿宋_GB2312" w:hint="eastAsia"/>
          <w:sz w:val="28"/>
          <w:szCs w:val="28"/>
        </w:rPr>
        <w:t>日下午</w:t>
      </w:r>
      <w:r>
        <w:rPr>
          <w:rFonts w:ascii="仿宋_GB2312" w:eastAsia="仿宋_GB2312" w:hint="eastAsia"/>
          <w:sz w:val="28"/>
          <w:szCs w:val="28"/>
        </w:rPr>
        <w:t>3</w:t>
      </w:r>
      <w:r>
        <w:rPr>
          <w:rFonts w:ascii="仿宋_GB2312" w:eastAsia="仿宋_GB2312" w:hint="eastAsia"/>
          <w:sz w:val="28"/>
          <w:szCs w:val="28"/>
        </w:rPr>
        <w:t>时在本院</w:t>
      </w:r>
      <w:r>
        <w:rPr>
          <w:rFonts w:ascii="仿宋_GB2312" w:eastAsia="仿宋_GB2312" w:hint="eastAsia"/>
          <w:sz w:val="28"/>
          <w:szCs w:val="28"/>
        </w:rPr>
        <w:t>第一调解室（</w:t>
      </w:r>
      <w:r>
        <w:rPr>
          <w:rFonts w:ascii="仿宋_GB2312" w:eastAsia="仿宋_GB2312" w:hint="eastAsia"/>
          <w:sz w:val="28"/>
          <w:szCs w:val="28"/>
        </w:rPr>
        <w:t>A324</w:t>
      </w:r>
      <w:r>
        <w:rPr>
          <w:rFonts w:ascii="仿宋_GB2312" w:eastAsia="仿宋_GB2312" w:hint="eastAsia"/>
          <w:sz w:val="28"/>
          <w:szCs w:val="28"/>
        </w:rPr>
        <w:t>）</w:t>
      </w:r>
      <w:r>
        <w:rPr>
          <w:rFonts w:ascii="仿宋_GB2312" w:eastAsia="仿宋_GB2312" w:hint="eastAsia"/>
          <w:sz w:val="28"/>
          <w:szCs w:val="28"/>
        </w:rPr>
        <w:t>举行本年度第</w:t>
      </w:r>
      <w:r>
        <w:rPr>
          <w:rFonts w:ascii="仿宋_GB2312" w:eastAsia="仿宋_GB2312" w:hint="eastAsia"/>
          <w:sz w:val="28"/>
          <w:szCs w:val="28"/>
        </w:rPr>
        <w:t>18</w:t>
      </w:r>
      <w:r>
        <w:rPr>
          <w:rFonts w:ascii="仿宋_GB2312" w:eastAsia="仿宋_GB2312" w:hint="eastAsia"/>
          <w:sz w:val="28"/>
          <w:szCs w:val="28"/>
        </w:rPr>
        <w:t>期摇珠大会。本次摇珠的中介机构</w:t>
      </w:r>
      <w:r>
        <w:rPr>
          <w:rFonts w:ascii="仿宋_GB2312" w:eastAsia="仿宋_GB2312" w:hint="eastAsia"/>
          <w:sz w:val="28"/>
          <w:szCs w:val="28"/>
        </w:rPr>
        <w:t>代表有广东新鸿</w:t>
      </w:r>
      <w:proofErr w:type="gramStart"/>
      <w:r>
        <w:rPr>
          <w:rFonts w:ascii="仿宋_GB2312" w:eastAsia="仿宋_GB2312" w:hint="eastAsia"/>
          <w:sz w:val="28"/>
          <w:szCs w:val="28"/>
        </w:rPr>
        <w:t>信土地</w:t>
      </w:r>
      <w:proofErr w:type="gramEnd"/>
      <w:r>
        <w:rPr>
          <w:rFonts w:ascii="仿宋_GB2312" w:eastAsia="仿宋_GB2312" w:hint="eastAsia"/>
          <w:sz w:val="28"/>
          <w:szCs w:val="28"/>
        </w:rPr>
        <w:t>房地产资产评估有限公司广州分公司、广东</w:t>
      </w:r>
      <w:proofErr w:type="gramStart"/>
      <w:r>
        <w:rPr>
          <w:rFonts w:ascii="仿宋_GB2312" w:eastAsia="仿宋_GB2312" w:hint="eastAsia"/>
          <w:sz w:val="28"/>
          <w:szCs w:val="28"/>
        </w:rPr>
        <w:t>世</w:t>
      </w:r>
      <w:proofErr w:type="gramEnd"/>
      <w:r>
        <w:rPr>
          <w:rFonts w:ascii="仿宋_GB2312" w:eastAsia="仿宋_GB2312" w:hint="eastAsia"/>
          <w:sz w:val="28"/>
          <w:szCs w:val="28"/>
        </w:rPr>
        <w:t>华行资产评估房地产土地估价顾问有限公司、</w:t>
      </w:r>
      <w:proofErr w:type="gramStart"/>
      <w:r>
        <w:rPr>
          <w:rFonts w:ascii="仿宋_GB2312" w:eastAsia="仿宋_GB2312" w:hint="eastAsia"/>
          <w:sz w:val="28"/>
          <w:szCs w:val="28"/>
        </w:rPr>
        <w:t>深圳市鹏信资产</w:t>
      </w:r>
      <w:proofErr w:type="gramEnd"/>
      <w:r>
        <w:rPr>
          <w:rFonts w:ascii="仿宋_GB2312" w:eastAsia="仿宋_GB2312" w:hint="eastAsia"/>
          <w:sz w:val="28"/>
          <w:szCs w:val="28"/>
        </w:rPr>
        <w:t>评估土地房地产估价有限公司广州分公司、广州合富房地产土地与资产评估咨询有限公司、广东中企华正诚资产房地产土地评估造价咨询有限公司。</w:t>
      </w:r>
    </w:p>
    <w:tbl>
      <w:tblPr>
        <w:tblStyle w:val="a3"/>
        <w:tblW w:w="5182" w:type="pct"/>
        <w:tblInd w:w="0" w:type="dxa"/>
        <w:tblCellMar>
          <w:top w:w="0" w:type="dxa"/>
          <w:left w:w="108" w:type="dxa"/>
          <w:bottom w:w="0" w:type="dxa"/>
          <w:right w:w="108" w:type="dxa"/>
        </w:tblCellMar>
        <w:tblLook w:val="04A0" w:firstRow="1" w:lastRow="0" w:firstColumn="1" w:lastColumn="0" w:noHBand="0" w:noVBand="1"/>
      </w:tblPr>
      <w:tblGrid>
        <w:gridCol w:w="3052"/>
        <w:gridCol w:w="3322"/>
        <w:gridCol w:w="3225"/>
        <w:gridCol w:w="4288"/>
      </w:tblGrid>
      <w:tr w:rsidR="00B2448E">
        <w:tc>
          <w:tcPr>
            <w:tcW w:w="5000" w:type="pct"/>
            <w:gridSpan w:val="4"/>
          </w:tcPr>
          <w:p w:rsidR="00B2448E" w:rsidRDefault="00EE77FD">
            <w:pPr>
              <w:jc w:val="center"/>
              <w:rPr>
                <w:rFonts w:ascii="宋体" w:hAnsi="宋体" w:cs="宋体"/>
                <w:sz w:val="24"/>
              </w:rPr>
            </w:pPr>
            <w:r>
              <w:rPr>
                <w:rFonts w:ascii="宋体" w:hAnsi="宋体" w:cs="宋体" w:hint="eastAsia"/>
                <w:sz w:val="24"/>
              </w:rPr>
              <w:t>专业技术鉴定类</w:t>
            </w:r>
          </w:p>
        </w:tc>
      </w:tr>
      <w:tr w:rsidR="00B2448E" w:rsidTr="00EE77FD">
        <w:tc>
          <w:tcPr>
            <w:tcW w:w="1099" w:type="pct"/>
          </w:tcPr>
          <w:p w:rsidR="00B2448E" w:rsidRDefault="00EE77FD">
            <w:pPr>
              <w:jc w:val="center"/>
              <w:rPr>
                <w:rFonts w:ascii="宋体" w:hAnsi="宋体" w:cs="宋体"/>
                <w:sz w:val="24"/>
              </w:rPr>
            </w:pPr>
            <w:r>
              <w:rPr>
                <w:rFonts w:ascii="宋体" w:hAnsi="宋体" w:cs="宋体" w:hint="eastAsia"/>
                <w:sz w:val="24"/>
              </w:rPr>
              <w:t>案号</w:t>
            </w:r>
          </w:p>
        </w:tc>
        <w:tc>
          <w:tcPr>
            <w:tcW w:w="1196" w:type="pct"/>
          </w:tcPr>
          <w:p w:rsidR="00B2448E" w:rsidRDefault="00EE77FD">
            <w:pPr>
              <w:jc w:val="center"/>
              <w:rPr>
                <w:rFonts w:ascii="宋体" w:hAnsi="宋体" w:cs="宋体"/>
                <w:sz w:val="24"/>
              </w:rPr>
            </w:pPr>
            <w:r>
              <w:rPr>
                <w:rFonts w:ascii="宋体" w:hAnsi="宋体" w:cs="宋体" w:hint="eastAsia"/>
                <w:sz w:val="24"/>
              </w:rPr>
              <w:t>当事人</w:t>
            </w:r>
          </w:p>
        </w:tc>
        <w:tc>
          <w:tcPr>
            <w:tcW w:w="1161" w:type="pct"/>
          </w:tcPr>
          <w:p w:rsidR="00B2448E" w:rsidRDefault="00EE77FD">
            <w:pPr>
              <w:jc w:val="center"/>
              <w:rPr>
                <w:rFonts w:ascii="宋体" w:hAnsi="宋体" w:cs="宋体"/>
                <w:sz w:val="24"/>
              </w:rPr>
            </w:pPr>
            <w:r>
              <w:rPr>
                <w:rFonts w:ascii="宋体" w:hAnsi="宋体" w:cs="宋体" w:hint="eastAsia"/>
                <w:sz w:val="24"/>
              </w:rPr>
              <w:t>委托事项</w:t>
            </w:r>
          </w:p>
        </w:tc>
        <w:tc>
          <w:tcPr>
            <w:tcW w:w="1544" w:type="pct"/>
          </w:tcPr>
          <w:p w:rsidR="00B2448E" w:rsidRDefault="00EE77FD">
            <w:pPr>
              <w:jc w:val="center"/>
              <w:rPr>
                <w:rFonts w:ascii="宋体" w:hAnsi="宋体" w:cs="宋体"/>
                <w:sz w:val="24"/>
              </w:rPr>
            </w:pPr>
            <w:r>
              <w:rPr>
                <w:rFonts w:ascii="宋体" w:hAnsi="宋体" w:cs="宋体" w:hint="eastAsia"/>
                <w:sz w:val="24"/>
              </w:rPr>
              <w:t>中介机构</w:t>
            </w:r>
          </w:p>
        </w:tc>
      </w:tr>
      <w:tr w:rsidR="00B2448E" w:rsidTr="00EE77FD">
        <w:trPr>
          <w:trHeight w:val="1415"/>
        </w:trPr>
        <w:tc>
          <w:tcPr>
            <w:tcW w:w="1099" w:type="pct"/>
          </w:tcPr>
          <w:p w:rsidR="00B2448E" w:rsidRDefault="00B2448E">
            <w:pPr>
              <w:jc w:val="center"/>
              <w:rPr>
                <w:rFonts w:ascii="宋体" w:hAnsi="宋体" w:cs="宋体"/>
                <w:sz w:val="24"/>
              </w:rPr>
            </w:pPr>
          </w:p>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15978</w:t>
            </w:r>
            <w:r>
              <w:rPr>
                <w:rFonts w:ascii="宋体" w:hAnsi="宋体" w:cs="宋体" w:hint="eastAsia"/>
                <w:sz w:val="24"/>
              </w:rPr>
              <w:t>号</w:t>
            </w:r>
          </w:p>
        </w:tc>
        <w:tc>
          <w:tcPr>
            <w:tcW w:w="1196" w:type="pct"/>
          </w:tcPr>
          <w:p w:rsidR="00B2448E" w:rsidRDefault="00B2448E">
            <w:pPr>
              <w:jc w:val="center"/>
              <w:rPr>
                <w:rFonts w:ascii="宋体" w:hAnsi="宋体" w:cs="宋体"/>
                <w:sz w:val="24"/>
              </w:rPr>
            </w:pPr>
          </w:p>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黄秀姑</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黎木森、广州市君</w:t>
            </w:r>
            <w:proofErr w:type="gramStart"/>
            <w:r>
              <w:rPr>
                <w:rFonts w:ascii="宋体" w:hAnsi="宋体" w:cs="宋体" w:hint="eastAsia"/>
                <w:sz w:val="24"/>
              </w:rPr>
              <w:t>平运输</w:t>
            </w:r>
            <w:proofErr w:type="gramEnd"/>
            <w:r>
              <w:rPr>
                <w:rFonts w:ascii="宋体" w:hAnsi="宋体" w:cs="宋体" w:hint="eastAsia"/>
                <w:sz w:val="24"/>
              </w:rPr>
              <w:t>服务有限公司、中银保险有限公司广东分公司</w:t>
            </w:r>
          </w:p>
        </w:tc>
        <w:tc>
          <w:tcPr>
            <w:tcW w:w="1161" w:type="pct"/>
          </w:tcPr>
          <w:p w:rsidR="00B2448E" w:rsidRDefault="00B2448E">
            <w:pPr>
              <w:jc w:val="center"/>
              <w:rPr>
                <w:rFonts w:ascii="宋体" w:hAnsi="宋体" w:cs="宋体"/>
                <w:sz w:val="24"/>
              </w:rPr>
            </w:pPr>
          </w:p>
          <w:p w:rsidR="00B2448E" w:rsidRDefault="00EE77FD">
            <w:pPr>
              <w:jc w:val="center"/>
              <w:rPr>
                <w:rFonts w:ascii="宋体" w:hAnsi="宋体" w:cs="宋体"/>
                <w:sz w:val="24"/>
              </w:rPr>
            </w:pPr>
            <w:r>
              <w:rPr>
                <w:rFonts w:ascii="宋体" w:hAnsi="宋体" w:cs="宋体" w:hint="eastAsia"/>
                <w:sz w:val="24"/>
              </w:rPr>
              <w:t>对申请人本次受伤伤残等级、误工期进行鉴定，委托编号（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274</w:t>
            </w:r>
            <w:r>
              <w:rPr>
                <w:rFonts w:ascii="宋体" w:hAnsi="宋体" w:cs="宋体" w:hint="eastAsia"/>
                <w:sz w:val="24"/>
              </w:rPr>
              <w:t>号</w:t>
            </w:r>
            <w:proofErr w:type="gramEnd"/>
          </w:p>
        </w:tc>
        <w:tc>
          <w:tcPr>
            <w:tcW w:w="1544" w:type="pct"/>
          </w:tcPr>
          <w:p w:rsidR="00B2448E" w:rsidRDefault="00B2448E">
            <w:pPr>
              <w:jc w:val="center"/>
              <w:rPr>
                <w:rFonts w:ascii="宋体" w:hAnsi="宋体" w:cs="宋体"/>
                <w:sz w:val="24"/>
              </w:rPr>
            </w:pPr>
          </w:p>
          <w:p w:rsidR="00B2448E" w:rsidRDefault="00EE77FD">
            <w:pPr>
              <w:jc w:val="center"/>
              <w:rPr>
                <w:rFonts w:ascii="宋体" w:hAnsi="宋体" w:cs="宋体"/>
                <w:sz w:val="24"/>
              </w:rPr>
            </w:pPr>
            <w:r>
              <w:rPr>
                <w:rFonts w:ascii="宋体" w:hAnsi="宋体" w:cs="宋体" w:hint="eastAsia"/>
                <w:sz w:val="24"/>
              </w:rPr>
              <w:t>双方协商一致由南方医科大学司法鉴定中心承接</w:t>
            </w:r>
          </w:p>
        </w:tc>
      </w:tr>
      <w:tr w:rsidR="00B2448E" w:rsidTr="00EE77FD">
        <w:trPr>
          <w:trHeight w:val="1715"/>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proofErr w:type="gramStart"/>
            <w:r>
              <w:rPr>
                <w:rFonts w:ascii="宋体" w:hAnsi="宋体" w:cs="宋体" w:hint="eastAsia"/>
                <w:sz w:val="24"/>
              </w:rPr>
              <w:t>民特</w:t>
            </w:r>
            <w:r>
              <w:rPr>
                <w:rFonts w:ascii="宋体" w:hAnsi="宋体" w:cs="宋体" w:hint="eastAsia"/>
                <w:sz w:val="24"/>
              </w:rPr>
              <w:t>153</w:t>
            </w:r>
            <w:r>
              <w:rPr>
                <w:rFonts w:ascii="宋体" w:hAnsi="宋体" w:cs="宋体" w:hint="eastAsia"/>
                <w:sz w:val="24"/>
              </w:rPr>
              <w:t>号</w:t>
            </w:r>
            <w:proofErr w:type="gramEnd"/>
          </w:p>
        </w:tc>
        <w:tc>
          <w:tcPr>
            <w:tcW w:w="1196" w:type="pct"/>
            <w:vAlign w:val="center"/>
          </w:tcPr>
          <w:p w:rsidR="00B2448E" w:rsidRDefault="00EE77FD">
            <w:pPr>
              <w:jc w:val="center"/>
              <w:rPr>
                <w:rFonts w:ascii="宋体" w:hAnsi="宋体" w:cs="宋体"/>
                <w:sz w:val="24"/>
              </w:rPr>
            </w:pPr>
            <w:r>
              <w:rPr>
                <w:rFonts w:ascii="宋体" w:hAnsi="宋体" w:cs="宋体" w:hint="eastAsia"/>
                <w:sz w:val="24"/>
              </w:rPr>
              <w:t>申请人</w:t>
            </w:r>
            <w:r>
              <w:rPr>
                <w:rFonts w:ascii="宋体" w:hAnsi="宋体" w:cs="宋体" w:hint="eastAsia"/>
                <w:sz w:val="24"/>
              </w:rPr>
              <w:t>:</w:t>
            </w:r>
            <w:r>
              <w:rPr>
                <w:rFonts w:ascii="宋体" w:hAnsi="宋体" w:cs="宋体" w:hint="eastAsia"/>
                <w:sz w:val="24"/>
              </w:rPr>
              <w:t>徐丽霞</w:t>
            </w:r>
          </w:p>
          <w:p w:rsidR="00B2448E" w:rsidRDefault="00EE77FD">
            <w:pPr>
              <w:jc w:val="center"/>
              <w:rPr>
                <w:rFonts w:ascii="宋体" w:hAnsi="宋体" w:cs="宋体"/>
                <w:sz w:val="24"/>
              </w:rPr>
            </w:pPr>
            <w:r>
              <w:rPr>
                <w:rFonts w:ascii="宋体" w:hAnsi="宋体" w:cs="宋体" w:hint="eastAsia"/>
                <w:sz w:val="24"/>
              </w:rPr>
              <w:t>被申请人</w:t>
            </w:r>
            <w:r>
              <w:rPr>
                <w:rFonts w:ascii="宋体" w:hAnsi="宋体" w:cs="宋体" w:hint="eastAsia"/>
                <w:sz w:val="24"/>
              </w:rPr>
              <w:t>:</w:t>
            </w:r>
            <w:r>
              <w:rPr>
                <w:rFonts w:ascii="宋体" w:hAnsi="宋体" w:cs="宋体" w:hint="eastAsia"/>
                <w:sz w:val="24"/>
              </w:rPr>
              <w:t>徐永潮</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对被申请人徐永潮的民事行为能力进行鉴定，委托编号（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279</w:t>
            </w:r>
            <w:r>
              <w:rPr>
                <w:rFonts w:ascii="宋体" w:hAnsi="宋体" w:cs="宋体" w:hint="eastAsia"/>
                <w:sz w:val="24"/>
              </w:rPr>
              <w:t>号</w:t>
            </w:r>
            <w:proofErr w:type="gramEnd"/>
          </w:p>
        </w:tc>
        <w:tc>
          <w:tcPr>
            <w:tcW w:w="1544" w:type="pct"/>
            <w:vAlign w:val="center"/>
          </w:tcPr>
          <w:p w:rsidR="00B2448E" w:rsidRDefault="00EE77FD">
            <w:pPr>
              <w:jc w:val="center"/>
              <w:rPr>
                <w:rFonts w:ascii="宋体" w:hAnsi="宋体" w:cs="宋体"/>
                <w:sz w:val="24"/>
              </w:rPr>
            </w:pPr>
            <w:r>
              <w:rPr>
                <w:rFonts w:ascii="宋体" w:hAnsi="宋体" w:cs="宋体" w:hint="eastAsia"/>
                <w:sz w:val="24"/>
              </w:rPr>
              <w:t>双方协商一致由中山大学法医鉴定中心承接</w:t>
            </w:r>
          </w:p>
        </w:tc>
      </w:tr>
      <w:tr w:rsidR="00B2448E" w:rsidTr="00EE77FD">
        <w:trPr>
          <w:trHeight w:val="1665"/>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proofErr w:type="gramStart"/>
            <w:r>
              <w:rPr>
                <w:rFonts w:ascii="宋体" w:hAnsi="宋体" w:cs="宋体" w:hint="eastAsia"/>
                <w:sz w:val="24"/>
              </w:rPr>
              <w:t>民特</w:t>
            </w:r>
            <w:r>
              <w:rPr>
                <w:rFonts w:ascii="宋体" w:hAnsi="宋体" w:cs="宋体" w:hint="eastAsia"/>
                <w:sz w:val="24"/>
              </w:rPr>
              <w:t>154</w:t>
            </w:r>
            <w:r>
              <w:rPr>
                <w:rFonts w:ascii="宋体" w:hAnsi="宋体" w:cs="宋体" w:hint="eastAsia"/>
                <w:sz w:val="24"/>
              </w:rPr>
              <w:t>号</w:t>
            </w:r>
            <w:proofErr w:type="gramEnd"/>
          </w:p>
        </w:tc>
        <w:tc>
          <w:tcPr>
            <w:tcW w:w="1196" w:type="pct"/>
            <w:vAlign w:val="center"/>
          </w:tcPr>
          <w:p w:rsidR="00B2448E" w:rsidRDefault="00EE77FD">
            <w:pPr>
              <w:jc w:val="center"/>
              <w:rPr>
                <w:rFonts w:ascii="宋体" w:hAnsi="宋体" w:cs="宋体"/>
                <w:sz w:val="24"/>
              </w:rPr>
            </w:pPr>
            <w:r>
              <w:rPr>
                <w:rFonts w:ascii="宋体" w:hAnsi="宋体" w:cs="宋体" w:hint="eastAsia"/>
                <w:sz w:val="24"/>
              </w:rPr>
              <w:t>申请人</w:t>
            </w:r>
            <w:r>
              <w:rPr>
                <w:rFonts w:ascii="宋体" w:hAnsi="宋体" w:cs="宋体" w:hint="eastAsia"/>
                <w:sz w:val="24"/>
              </w:rPr>
              <w:t>:</w:t>
            </w:r>
            <w:proofErr w:type="gramStart"/>
            <w:r>
              <w:rPr>
                <w:rFonts w:ascii="宋体" w:hAnsi="宋体" w:cs="宋体" w:hint="eastAsia"/>
                <w:sz w:val="24"/>
              </w:rPr>
              <w:t>祝太成</w:t>
            </w:r>
            <w:proofErr w:type="gramEnd"/>
          </w:p>
          <w:p w:rsidR="00B2448E" w:rsidRDefault="00EE77FD">
            <w:pPr>
              <w:jc w:val="center"/>
              <w:rPr>
                <w:rFonts w:ascii="宋体" w:hAnsi="宋体" w:cs="宋体"/>
                <w:sz w:val="24"/>
              </w:rPr>
            </w:pPr>
            <w:r>
              <w:rPr>
                <w:rFonts w:ascii="宋体" w:hAnsi="宋体" w:cs="宋体" w:hint="eastAsia"/>
                <w:sz w:val="24"/>
              </w:rPr>
              <w:t>被申请人</w:t>
            </w:r>
            <w:r>
              <w:rPr>
                <w:rFonts w:ascii="宋体" w:hAnsi="宋体" w:cs="宋体" w:hint="eastAsia"/>
                <w:sz w:val="24"/>
              </w:rPr>
              <w:t>:</w:t>
            </w:r>
            <w:proofErr w:type="gramStart"/>
            <w:r>
              <w:rPr>
                <w:rFonts w:ascii="宋体" w:hAnsi="宋体" w:cs="宋体" w:hint="eastAsia"/>
                <w:sz w:val="24"/>
              </w:rPr>
              <w:t>何合媚</w:t>
            </w:r>
            <w:proofErr w:type="gramEnd"/>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w:t>
            </w:r>
            <w:proofErr w:type="gramStart"/>
            <w:r>
              <w:rPr>
                <w:rFonts w:ascii="宋体" w:hAnsi="宋体" w:cs="宋体" w:hint="eastAsia"/>
                <w:sz w:val="24"/>
              </w:rPr>
              <w:t>何合媚有无</w:t>
            </w:r>
            <w:proofErr w:type="gramEnd"/>
            <w:r>
              <w:rPr>
                <w:rFonts w:ascii="宋体" w:hAnsi="宋体" w:cs="宋体" w:hint="eastAsia"/>
                <w:sz w:val="24"/>
              </w:rPr>
              <w:t>民事行为能力进行鉴定，委托编号（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280</w:t>
            </w:r>
            <w:r>
              <w:rPr>
                <w:rFonts w:ascii="宋体" w:hAnsi="宋体" w:cs="宋体" w:hint="eastAsia"/>
                <w:sz w:val="24"/>
              </w:rPr>
              <w:t>号</w:t>
            </w:r>
            <w:proofErr w:type="gramEnd"/>
          </w:p>
        </w:tc>
        <w:tc>
          <w:tcPr>
            <w:tcW w:w="1544" w:type="pct"/>
            <w:vAlign w:val="center"/>
          </w:tcPr>
          <w:p w:rsidR="00B2448E" w:rsidRDefault="00EE77FD">
            <w:pPr>
              <w:jc w:val="center"/>
              <w:rPr>
                <w:rFonts w:ascii="宋体" w:hAnsi="宋体" w:cs="宋体"/>
                <w:sz w:val="24"/>
              </w:rPr>
            </w:pPr>
            <w:r>
              <w:rPr>
                <w:rFonts w:ascii="宋体" w:hAnsi="宋体" w:cs="宋体" w:hint="eastAsia"/>
                <w:sz w:val="24"/>
              </w:rPr>
              <w:t>双方协商一致由中山大学法医鉴定中心承接</w:t>
            </w:r>
          </w:p>
        </w:tc>
      </w:tr>
      <w:tr w:rsidR="00B2448E" w:rsidTr="00EE77FD">
        <w:trPr>
          <w:trHeight w:val="216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proofErr w:type="gramStart"/>
            <w:r>
              <w:rPr>
                <w:rFonts w:ascii="宋体" w:hAnsi="宋体" w:cs="宋体" w:hint="eastAsia"/>
                <w:sz w:val="24"/>
              </w:rPr>
              <w:t>民特</w:t>
            </w:r>
            <w:r>
              <w:rPr>
                <w:rFonts w:ascii="宋体" w:hAnsi="宋体" w:cs="宋体" w:hint="eastAsia"/>
                <w:sz w:val="24"/>
              </w:rPr>
              <w:t>150</w:t>
            </w:r>
            <w:r>
              <w:rPr>
                <w:rFonts w:ascii="宋体" w:hAnsi="宋体" w:cs="宋体" w:hint="eastAsia"/>
                <w:sz w:val="24"/>
              </w:rPr>
              <w:t>号</w:t>
            </w:r>
            <w:proofErr w:type="gramEnd"/>
          </w:p>
        </w:tc>
        <w:tc>
          <w:tcPr>
            <w:tcW w:w="1196" w:type="pct"/>
            <w:vAlign w:val="center"/>
          </w:tcPr>
          <w:p w:rsidR="00B2448E" w:rsidRDefault="00EE77FD">
            <w:pPr>
              <w:jc w:val="center"/>
              <w:rPr>
                <w:rFonts w:ascii="宋体" w:hAnsi="宋体" w:cs="宋体"/>
                <w:sz w:val="24"/>
              </w:rPr>
            </w:pPr>
            <w:r>
              <w:rPr>
                <w:rFonts w:ascii="宋体" w:hAnsi="宋体" w:cs="宋体" w:hint="eastAsia"/>
                <w:sz w:val="24"/>
              </w:rPr>
              <w:t>申请人</w:t>
            </w:r>
            <w:r>
              <w:rPr>
                <w:rFonts w:ascii="宋体" w:hAnsi="宋体" w:cs="宋体" w:hint="eastAsia"/>
                <w:sz w:val="24"/>
              </w:rPr>
              <w:t>:</w:t>
            </w:r>
            <w:r>
              <w:rPr>
                <w:rFonts w:ascii="宋体" w:hAnsi="宋体" w:cs="宋体" w:hint="eastAsia"/>
                <w:sz w:val="24"/>
              </w:rPr>
              <w:t>史可飞</w:t>
            </w:r>
          </w:p>
          <w:p w:rsidR="00B2448E" w:rsidRDefault="00EE77FD">
            <w:pPr>
              <w:jc w:val="center"/>
              <w:rPr>
                <w:rFonts w:ascii="宋体" w:hAnsi="宋体" w:cs="宋体"/>
                <w:sz w:val="24"/>
              </w:rPr>
            </w:pPr>
            <w:r>
              <w:rPr>
                <w:rFonts w:ascii="宋体" w:hAnsi="宋体" w:cs="宋体" w:hint="eastAsia"/>
                <w:sz w:val="24"/>
              </w:rPr>
              <w:t>被申请人</w:t>
            </w:r>
            <w:r>
              <w:rPr>
                <w:rFonts w:ascii="宋体" w:hAnsi="宋体" w:cs="宋体" w:hint="eastAsia"/>
                <w:sz w:val="24"/>
              </w:rPr>
              <w:t>:</w:t>
            </w:r>
            <w:proofErr w:type="gramStart"/>
            <w:r>
              <w:rPr>
                <w:rFonts w:ascii="宋体" w:hAnsi="宋体" w:cs="宋体" w:hint="eastAsia"/>
                <w:sz w:val="24"/>
              </w:rPr>
              <w:t>花漱华</w:t>
            </w:r>
            <w:proofErr w:type="gramEnd"/>
          </w:p>
        </w:tc>
        <w:tc>
          <w:tcPr>
            <w:tcW w:w="1161" w:type="pct"/>
            <w:vAlign w:val="center"/>
          </w:tcPr>
          <w:p w:rsidR="00B2448E" w:rsidRDefault="00EE77FD">
            <w:pPr>
              <w:jc w:val="center"/>
              <w:rPr>
                <w:rFonts w:ascii="宋体" w:hAnsi="宋体" w:cs="宋体"/>
                <w:sz w:val="24"/>
              </w:rPr>
            </w:pPr>
            <w:r>
              <w:rPr>
                <w:rFonts w:ascii="宋体" w:hAnsi="宋体" w:cs="宋体" w:hint="eastAsia"/>
                <w:sz w:val="24"/>
              </w:rPr>
              <w:t>被申请人</w:t>
            </w:r>
            <w:proofErr w:type="gramStart"/>
            <w:r>
              <w:rPr>
                <w:rFonts w:ascii="宋体" w:hAnsi="宋体" w:cs="宋体" w:hint="eastAsia"/>
                <w:sz w:val="24"/>
              </w:rPr>
              <w:t>花漱华是否</w:t>
            </w:r>
            <w:proofErr w:type="gramEnd"/>
            <w:r>
              <w:rPr>
                <w:rFonts w:ascii="宋体" w:hAnsi="宋体" w:cs="宋体" w:hint="eastAsia"/>
                <w:sz w:val="24"/>
              </w:rPr>
              <w:t>具有民事行为能力，委托编号（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273</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840"/>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9794</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广州市妙兮服饰有限公司</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赵艳春、马洪友</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对存放于广州市</w:t>
            </w:r>
            <w:proofErr w:type="gramStart"/>
            <w:r>
              <w:rPr>
                <w:rFonts w:ascii="宋体" w:hAnsi="宋体" w:cs="宋体" w:hint="eastAsia"/>
                <w:sz w:val="24"/>
              </w:rPr>
              <w:t>番禺区</w:t>
            </w:r>
            <w:proofErr w:type="gramEnd"/>
            <w:r>
              <w:rPr>
                <w:rFonts w:ascii="宋体" w:hAnsi="宋体" w:cs="宋体" w:hint="eastAsia"/>
                <w:sz w:val="24"/>
              </w:rPr>
              <w:t>钟村街道长华创意谷</w:t>
            </w:r>
            <w:r>
              <w:rPr>
                <w:rFonts w:ascii="宋体" w:hAnsi="宋体" w:cs="宋体" w:hint="eastAsia"/>
                <w:sz w:val="24"/>
              </w:rPr>
              <w:t>8</w:t>
            </w:r>
            <w:r>
              <w:rPr>
                <w:rFonts w:ascii="宋体" w:hAnsi="宋体" w:cs="宋体" w:hint="eastAsia"/>
                <w:sz w:val="24"/>
              </w:rPr>
              <w:t>栋</w:t>
            </w:r>
            <w:r>
              <w:rPr>
                <w:rFonts w:ascii="宋体" w:hAnsi="宋体" w:cs="宋体" w:hint="eastAsia"/>
                <w:sz w:val="24"/>
              </w:rPr>
              <w:t>8</w:t>
            </w:r>
            <w:r>
              <w:rPr>
                <w:rFonts w:ascii="宋体" w:hAnsi="宋体" w:cs="宋体" w:hint="eastAsia"/>
                <w:sz w:val="24"/>
              </w:rPr>
              <w:t>号涉案标的物</w:t>
            </w:r>
            <w:r>
              <w:rPr>
                <w:rFonts w:ascii="宋体" w:hAnsi="宋体" w:cs="宋体" w:hint="eastAsia"/>
                <w:sz w:val="24"/>
              </w:rPr>
              <w:t>303</w:t>
            </w:r>
            <w:r>
              <w:rPr>
                <w:rFonts w:ascii="宋体" w:hAnsi="宋体" w:cs="宋体" w:hint="eastAsia"/>
                <w:sz w:val="24"/>
              </w:rPr>
              <w:t>件服装进行鉴定，鉴定服装是否符合：</w:t>
            </w:r>
            <w:r>
              <w:rPr>
                <w:rFonts w:ascii="宋体" w:hAnsi="宋体" w:cs="宋体" w:hint="eastAsia"/>
                <w:sz w:val="24"/>
              </w:rPr>
              <w:t>1.</w:t>
            </w:r>
            <w:r>
              <w:rPr>
                <w:rFonts w:ascii="宋体" w:hAnsi="宋体" w:cs="宋体" w:hint="eastAsia"/>
                <w:sz w:val="24"/>
              </w:rPr>
              <w:t>《牛仔服装》</w:t>
            </w:r>
            <w:r>
              <w:rPr>
                <w:rFonts w:ascii="宋体" w:hAnsi="宋体" w:cs="宋体" w:hint="eastAsia"/>
                <w:sz w:val="24"/>
              </w:rPr>
              <w:t>FZ/T81006-2017</w:t>
            </w:r>
            <w:r>
              <w:rPr>
                <w:rFonts w:ascii="宋体" w:hAnsi="宋体" w:cs="宋体" w:hint="eastAsia"/>
                <w:sz w:val="24"/>
              </w:rPr>
              <w:t>的行业标准；</w:t>
            </w:r>
            <w:r>
              <w:rPr>
                <w:rFonts w:ascii="宋体" w:hAnsi="宋体" w:cs="宋体" w:hint="eastAsia"/>
                <w:sz w:val="24"/>
              </w:rPr>
              <w:t>2.</w:t>
            </w:r>
            <w:r>
              <w:rPr>
                <w:rFonts w:ascii="宋体" w:hAnsi="宋体" w:cs="宋体" w:hint="eastAsia"/>
                <w:sz w:val="24"/>
              </w:rPr>
              <w:t>符合第</w:t>
            </w:r>
            <w:r>
              <w:rPr>
                <w:rFonts w:ascii="宋体" w:hAnsi="宋体" w:cs="宋体" w:hint="eastAsia"/>
                <w:sz w:val="24"/>
              </w:rPr>
              <w:t>1</w:t>
            </w:r>
            <w:r>
              <w:rPr>
                <w:rFonts w:ascii="宋体" w:hAnsi="宋体" w:cs="宋体" w:hint="eastAsia"/>
                <w:sz w:val="24"/>
              </w:rPr>
              <w:t>点行业标准但不符合双方约定的数量【双方约定：服装袋盖露止口（袋盖子口需休小再压面线，预防露太大子口），线头多，胶针没拿掉，袋口笑开，肩点未定点，贴袋高低不平（胸前口袋），袋盖歪，色差大，欠耳仔，贴袋盖子口外露】，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277</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97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执</w:t>
            </w:r>
            <w:r>
              <w:rPr>
                <w:rFonts w:ascii="宋体" w:hAnsi="宋体" w:cs="宋体" w:hint="eastAsia"/>
                <w:sz w:val="24"/>
              </w:rPr>
              <w:t>1942</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申请人</w:t>
            </w:r>
            <w:r>
              <w:rPr>
                <w:rFonts w:ascii="宋体" w:hAnsi="宋体" w:cs="宋体" w:hint="eastAsia"/>
                <w:sz w:val="24"/>
              </w:rPr>
              <w:t>:</w:t>
            </w:r>
            <w:r>
              <w:rPr>
                <w:rFonts w:ascii="宋体" w:hAnsi="宋体" w:cs="宋体" w:hint="eastAsia"/>
                <w:sz w:val="24"/>
              </w:rPr>
              <w:t>海</w:t>
            </w:r>
            <w:proofErr w:type="gramStart"/>
            <w:r>
              <w:rPr>
                <w:rFonts w:ascii="宋体" w:hAnsi="宋体" w:cs="宋体" w:hint="eastAsia"/>
                <w:sz w:val="24"/>
              </w:rPr>
              <w:t>珠法院</w:t>
            </w:r>
            <w:proofErr w:type="gramEnd"/>
            <w:r>
              <w:rPr>
                <w:rFonts w:ascii="宋体" w:hAnsi="宋体" w:cs="宋体" w:hint="eastAsia"/>
                <w:sz w:val="24"/>
              </w:rPr>
              <w:t>刑庭移送执行</w:t>
            </w:r>
          </w:p>
          <w:p w:rsidR="00B2448E" w:rsidRDefault="00EE77FD">
            <w:pPr>
              <w:jc w:val="center"/>
              <w:rPr>
                <w:rFonts w:ascii="宋体" w:hAnsi="宋体" w:cs="宋体"/>
                <w:sz w:val="24"/>
              </w:rPr>
            </w:pPr>
            <w:r>
              <w:rPr>
                <w:rFonts w:ascii="宋体" w:hAnsi="宋体" w:cs="宋体" w:hint="eastAsia"/>
                <w:sz w:val="24"/>
              </w:rPr>
              <w:t>被申请人</w:t>
            </w:r>
            <w:r>
              <w:rPr>
                <w:rFonts w:ascii="宋体" w:hAnsi="宋体" w:cs="宋体" w:hint="eastAsia"/>
                <w:sz w:val="24"/>
              </w:rPr>
              <w:t>:</w:t>
            </w:r>
            <w:proofErr w:type="gramStart"/>
            <w:r>
              <w:rPr>
                <w:rFonts w:ascii="宋体" w:hAnsi="宋体" w:cs="宋体" w:hint="eastAsia"/>
                <w:sz w:val="24"/>
              </w:rPr>
              <w:t>胡舟刚</w:t>
            </w:r>
            <w:proofErr w:type="gramEnd"/>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对扣押的涉案手</w:t>
            </w:r>
            <w:r>
              <w:rPr>
                <w:rFonts w:ascii="宋体" w:hAnsi="宋体" w:cs="宋体" w:hint="eastAsia"/>
                <w:sz w:val="24"/>
              </w:rPr>
              <w:t>表</w:t>
            </w:r>
            <w:r>
              <w:rPr>
                <w:rFonts w:ascii="宋体" w:hAnsi="宋体" w:cs="宋体" w:hint="eastAsia"/>
                <w:sz w:val="24"/>
              </w:rPr>
              <w:t>8</w:t>
            </w:r>
            <w:r>
              <w:rPr>
                <w:rFonts w:ascii="宋体" w:hAnsi="宋体" w:cs="宋体" w:hint="eastAsia"/>
                <w:sz w:val="24"/>
              </w:rPr>
              <w:t>只的真伪进行鉴定，委托编号（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275</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97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10974</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熊俊</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陈顺全、武汉云</w:t>
            </w:r>
            <w:proofErr w:type="gramStart"/>
            <w:r>
              <w:rPr>
                <w:rFonts w:ascii="宋体" w:hAnsi="宋体" w:cs="宋体" w:hint="eastAsia"/>
                <w:sz w:val="24"/>
              </w:rPr>
              <w:t>祥欣建设</w:t>
            </w:r>
            <w:proofErr w:type="gramEnd"/>
            <w:r>
              <w:rPr>
                <w:rFonts w:ascii="宋体" w:hAnsi="宋体" w:cs="宋体" w:hint="eastAsia"/>
                <w:sz w:val="24"/>
              </w:rPr>
              <w:t>工程有限公司、中国建筑第八工程局有限公司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对原告熊俊的伤残等级、护理期、营养费、误工期和护理依赖程度进行鉴定，委托编号（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272</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972"/>
        </w:trPr>
        <w:tc>
          <w:tcPr>
            <w:tcW w:w="1099" w:type="pct"/>
            <w:vAlign w:val="center"/>
          </w:tcPr>
          <w:p w:rsidR="00B2448E" w:rsidRDefault="00EE77FD">
            <w:pPr>
              <w:jc w:val="center"/>
              <w:rPr>
                <w:rFonts w:ascii="宋体" w:hAnsi="宋体" w:cs="宋体"/>
                <w:sz w:val="24"/>
              </w:rPr>
            </w:pPr>
            <w:r>
              <w:rPr>
                <w:rFonts w:ascii="宋体" w:hAnsi="宋体" w:cs="宋体" w:hint="eastAsia"/>
                <w:sz w:val="24"/>
              </w:rPr>
              <w:lastRenderedPageBreak/>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14075</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黄东升</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邱灿钦、付云龙</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对原告黄东升的伤残等级进行鉴定，委托编号（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276</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31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12153</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罗水凤</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proofErr w:type="gramStart"/>
            <w:r>
              <w:rPr>
                <w:rFonts w:ascii="宋体" w:hAnsi="宋体" w:cs="宋体" w:hint="eastAsia"/>
                <w:sz w:val="24"/>
              </w:rPr>
              <w:t>卫启龙</w:t>
            </w:r>
            <w:proofErr w:type="gramEnd"/>
            <w:r>
              <w:rPr>
                <w:rFonts w:ascii="宋体" w:hAnsi="宋体" w:cs="宋体" w:hint="eastAsia"/>
                <w:sz w:val="24"/>
              </w:rPr>
              <w:t>、广州市第二巴士有限公司、中国平安财产保险股份有限公司广东分公司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对原告罗水凤因本案事故造成的损伤是否构成伤残及伤残等级进行鉴定，委托编号（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265</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52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12138</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林涌杰</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洪新宇</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对原告林涌杰因本案事故造成的损伤是否构成伤残及伤残等级进行鉴定，委托编号（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266</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52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10968</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刘代好</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中国建筑第八工程局有限公司、深圳市铁</w:t>
            </w:r>
            <w:proofErr w:type="gramStart"/>
            <w:r>
              <w:rPr>
                <w:rFonts w:ascii="宋体" w:hAnsi="宋体" w:cs="宋体" w:hint="eastAsia"/>
                <w:sz w:val="24"/>
              </w:rPr>
              <w:t>木科技</w:t>
            </w:r>
            <w:proofErr w:type="gramEnd"/>
            <w:r>
              <w:rPr>
                <w:rFonts w:ascii="宋体" w:hAnsi="宋体" w:cs="宋体" w:hint="eastAsia"/>
                <w:sz w:val="24"/>
              </w:rPr>
              <w:t>发展有限公司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对原告刘代好因本案事故造成的损伤是否构成伤残及伤残等级、误工期、护理期、营养期进行鉴定，委托编号（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267</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52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13290</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李琴</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周俊杰、渤海财产保险股份有限公司星城支公司、渤海财产保险股份有限公司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对原告李琴因本案事故造成的损伤是否构成伤残及伤残等级进行鉴定，委托编号（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268</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52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7190</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龚宗芬</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林泽</w:t>
            </w:r>
            <w:proofErr w:type="gramStart"/>
            <w:r>
              <w:rPr>
                <w:rFonts w:ascii="宋体" w:hAnsi="宋体" w:cs="宋体" w:hint="eastAsia"/>
                <w:sz w:val="24"/>
              </w:rPr>
              <w:t>槟</w:t>
            </w:r>
            <w:proofErr w:type="gramEnd"/>
            <w:r>
              <w:rPr>
                <w:rFonts w:ascii="宋体" w:hAnsi="宋体" w:cs="宋体" w:hint="eastAsia"/>
                <w:sz w:val="24"/>
              </w:rPr>
              <w:t>、中国平安财产保险股份有限公司深圳分公司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对本案原告龚宗芬因本次交通事故造成的误工期进行鉴定，委托编号（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269</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52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16175</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石莉丽</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广东宏</w:t>
            </w:r>
            <w:proofErr w:type="gramStart"/>
            <w:r>
              <w:rPr>
                <w:rFonts w:ascii="宋体" w:hAnsi="宋体" w:cs="宋体" w:hint="eastAsia"/>
                <w:sz w:val="24"/>
              </w:rPr>
              <w:t>德科技</w:t>
            </w:r>
            <w:proofErr w:type="gramEnd"/>
            <w:r>
              <w:rPr>
                <w:rFonts w:ascii="宋体" w:hAnsi="宋体" w:cs="宋体" w:hint="eastAsia"/>
                <w:sz w:val="24"/>
              </w:rPr>
              <w:t>物业有限公司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对原告的伤残等级进行鉴定，委托编号（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270</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52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13369</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谢乐冬</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王定清、广州新穗巴士有限公司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对原告谢乐冬的伤残等级进行鉴定，委托编号（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271</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1523"/>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9913</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成章德</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广州市自来水有限公司南洲水厂、上海市</w:t>
            </w:r>
            <w:proofErr w:type="gramStart"/>
            <w:r>
              <w:rPr>
                <w:rFonts w:ascii="宋体" w:hAnsi="宋体" w:cs="宋体" w:hint="eastAsia"/>
                <w:sz w:val="24"/>
              </w:rPr>
              <w:t>茜茜</w:t>
            </w:r>
            <w:proofErr w:type="gramEnd"/>
            <w:r>
              <w:rPr>
                <w:rFonts w:ascii="宋体" w:hAnsi="宋体" w:cs="宋体" w:hint="eastAsia"/>
                <w:sz w:val="24"/>
              </w:rPr>
              <w:t>供应链有限公司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对原告的伤残等级、护理期、营养期、误工期进行鉴定，委托编号（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委鉴</w:t>
            </w:r>
            <w:r>
              <w:rPr>
                <w:rFonts w:ascii="宋体" w:hAnsi="宋体" w:cs="宋体" w:hint="eastAsia"/>
                <w:sz w:val="24"/>
              </w:rPr>
              <w:t>278</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trPr>
          <w:trHeight w:val="399"/>
        </w:trPr>
        <w:tc>
          <w:tcPr>
            <w:tcW w:w="5000" w:type="pct"/>
            <w:gridSpan w:val="4"/>
            <w:vAlign w:val="center"/>
          </w:tcPr>
          <w:p w:rsidR="00B2448E" w:rsidRDefault="00EE77FD">
            <w:pPr>
              <w:jc w:val="center"/>
              <w:rPr>
                <w:rFonts w:ascii="宋体" w:hAnsi="宋体" w:cs="宋体"/>
                <w:sz w:val="24"/>
              </w:rPr>
            </w:pPr>
            <w:r>
              <w:rPr>
                <w:rFonts w:ascii="宋体" w:hAnsi="宋体" w:cs="宋体" w:hint="eastAsia"/>
                <w:sz w:val="24"/>
              </w:rPr>
              <w:t xml:space="preserve">                                                                                                                                                                                                                   </w:t>
            </w:r>
            <w:r>
              <w:rPr>
                <w:rFonts w:ascii="宋体" w:hAnsi="宋体" w:cs="宋体" w:hint="eastAsia"/>
                <w:sz w:val="24"/>
              </w:rPr>
              <w:t xml:space="preserve">   </w:t>
            </w:r>
            <w:r>
              <w:rPr>
                <w:rFonts w:ascii="宋体" w:hAnsi="宋体" w:cs="宋体" w:hint="eastAsia"/>
                <w:sz w:val="24"/>
              </w:rPr>
              <w:t>二手车评估</w:t>
            </w:r>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10574</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麦青梅</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杨美霞</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对原车牌号为粤</w:t>
            </w:r>
            <w:r>
              <w:rPr>
                <w:rFonts w:ascii="宋体" w:hAnsi="宋体" w:cs="宋体" w:hint="eastAsia"/>
                <w:sz w:val="24"/>
              </w:rPr>
              <w:t>AFD8813</w:t>
            </w:r>
            <w:r>
              <w:rPr>
                <w:rFonts w:ascii="宋体" w:hAnsi="宋体" w:cs="宋体" w:hint="eastAsia"/>
                <w:sz w:val="24"/>
              </w:rPr>
              <w:t>宝马牌汽车于</w:t>
            </w:r>
            <w:r>
              <w:rPr>
                <w:rFonts w:ascii="宋体" w:hAnsi="宋体" w:cs="宋体" w:hint="eastAsia"/>
                <w:sz w:val="24"/>
              </w:rPr>
              <w:t>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9</w:t>
            </w:r>
            <w:r>
              <w:rPr>
                <w:rFonts w:ascii="宋体" w:hAnsi="宋体" w:cs="宋体" w:hint="eastAsia"/>
                <w:sz w:val="24"/>
              </w:rPr>
              <w:t>日的车辆价值进行评估，委托编号（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127</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trPr>
          <w:trHeight w:val="422"/>
        </w:trPr>
        <w:tc>
          <w:tcPr>
            <w:tcW w:w="5000" w:type="pct"/>
            <w:gridSpan w:val="4"/>
            <w:vAlign w:val="center"/>
          </w:tcPr>
          <w:p w:rsidR="00B2448E" w:rsidRDefault="00EE77FD">
            <w:pPr>
              <w:jc w:val="center"/>
              <w:rPr>
                <w:rFonts w:ascii="宋体" w:hAnsi="宋体" w:cs="宋体"/>
                <w:sz w:val="24"/>
              </w:rPr>
            </w:pPr>
            <w:r>
              <w:rPr>
                <w:rFonts w:ascii="宋体" w:hAnsi="宋体" w:cs="宋体" w:hint="eastAsia"/>
                <w:sz w:val="24"/>
              </w:rPr>
              <w:t>股权评估</w:t>
            </w:r>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4821</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陈瑛</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广东领先经贸发展有限公司、第三人：广东中协展览有限公司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对广东领先经贸发展有限公司</w:t>
            </w:r>
            <w:r>
              <w:rPr>
                <w:rFonts w:ascii="宋体" w:hAnsi="宋体" w:cs="宋体" w:hint="eastAsia"/>
                <w:sz w:val="24"/>
              </w:rPr>
              <w:t>25%</w:t>
            </w:r>
            <w:r>
              <w:rPr>
                <w:rFonts w:ascii="宋体" w:hAnsi="宋体" w:cs="宋体" w:hint="eastAsia"/>
                <w:sz w:val="24"/>
              </w:rPr>
              <w:t>股权权益的市场价值（交易价格）进行评估，评估基准日为</w:t>
            </w:r>
            <w:r>
              <w:rPr>
                <w:rFonts w:ascii="宋体" w:hAnsi="宋体" w:cs="宋体" w:hint="eastAsia"/>
                <w:sz w:val="24"/>
              </w:rPr>
              <w:t>2022</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Pr>
                <w:rFonts w:ascii="宋体" w:hAnsi="宋体" w:cs="宋体" w:hint="eastAsia"/>
                <w:sz w:val="24"/>
              </w:rPr>
              <w:t>9</w:t>
            </w:r>
            <w:r>
              <w:rPr>
                <w:rFonts w:ascii="宋体" w:hAnsi="宋体" w:cs="宋体" w:hint="eastAsia"/>
                <w:sz w:val="24"/>
              </w:rPr>
              <w:t>日（原告主张之日）、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w:t>
            </w:r>
            <w:r>
              <w:rPr>
                <w:rFonts w:ascii="宋体" w:hAnsi="宋体" w:cs="宋体" w:hint="eastAsia"/>
                <w:sz w:val="24"/>
              </w:rPr>
              <w:t>日（第三人不同意原告成为股东）、</w:t>
            </w:r>
            <w:r>
              <w:rPr>
                <w:rFonts w:ascii="宋体" w:hAnsi="宋体" w:cs="宋体" w:hint="eastAsia"/>
                <w:sz w:val="24"/>
              </w:rPr>
              <w:t>2023</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14</w:t>
            </w:r>
            <w:r>
              <w:rPr>
                <w:rFonts w:ascii="宋体" w:hAnsi="宋体" w:cs="宋体" w:hint="eastAsia"/>
                <w:sz w:val="24"/>
              </w:rPr>
              <w:t>日（第三人主张之日）、</w:t>
            </w:r>
            <w:r>
              <w:rPr>
                <w:rFonts w:ascii="宋体" w:hAnsi="宋体" w:cs="宋体" w:hint="eastAsia"/>
                <w:sz w:val="24"/>
              </w:rPr>
              <w:t>2023</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29</w:t>
            </w:r>
            <w:r>
              <w:rPr>
                <w:rFonts w:ascii="宋体" w:hAnsi="宋体" w:cs="宋体" w:hint="eastAsia"/>
                <w:sz w:val="24"/>
              </w:rPr>
              <w:t>日（明确表示行使优先购买权），委托编号（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131</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4822</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陈瑛</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广东中协展览有限公司、第三人：王振炎（中协公</w:t>
            </w:r>
            <w:r>
              <w:rPr>
                <w:rFonts w:ascii="宋体" w:hAnsi="宋体" w:cs="宋体" w:hint="eastAsia"/>
                <w:sz w:val="24"/>
              </w:rPr>
              <w:lastRenderedPageBreak/>
              <w:t>司股东）、严明（中协公司股东）</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lastRenderedPageBreak/>
              <w:t>对广东中协展览有限公司</w:t>
            </w:r>
            <w:r>
              <w:rPr>
                <w:rFonts w:ascii="宋体" w:hAnsi="宋体" w:cs="宋体" w:hint="eastAsia"/>
                <w:sz w:val="24"/>
              </w:rPr>
              <w:t>15%</w:t>
            </w:r>
            <w:r>
              <w:rPr>
                <w:rFonts w:ascii="宋体" w:hAnsi="宋体" w:cs="宋体" w:hint="eastAsia"/>
                <w:sz w:val="24"/>
              </w:rPr>
              <w:t>股权权益的市场价值进行评估（交易价格），评估基准</w:t>
            </w:r>
            <w:r>
              <w:rPr>
                <w:rFonts w:ascii="宋体" w:hAnsi="宋体" w:cs="宋体" w:hint="eastAsia"/>
                <w:sz w:val="24"/>
              </w:rPr>
              <w:lastRenderedPageBreak/>
              <w:t>日为：</w:t>
            </w:r>
            <w:r>
              <w:rPr>
                <w:rFonts w:ascii="宋体" w:hAnsi="宋体" w:cs="宋体" w:hint="eastAsia"/>
                <w:sz w:val="24"/>
              </w:rPr>
              <w:t>2022</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21</w:t>
            </w:r>
            <w:r>
              <w:rPr>
                <w:rFonts w:ascii="宋体" w:hAnsi="宋体" w:cs="宋体" w:hint="eastAsia"/>
                <w:sz w:val="24"/>
              </w:rPr>
              <w:t>日（原告主张之日）、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12</w:t>
            </w:r>
            <w:r>
              <w:rPr>
                <w:rFonts w:ascii="宋体" w:hAnsi="宋体" w:cs="宋体" w:hint="eastAsia"/>
                <w:sz w:val="24"/>
              </w:rPr>
              <w:t>月</w:t>
            </w:r>
            <w:r>
              <w:rPr>
                <w:rFonts w:ascii="宋体" w:hAnsi="宋体" w:cs="宋体" w:hint="eastAsia"/>
                <w:sz w:val="24"/>
              </w:rPr>
              <w:t>3</w:t>
            </w:r>
            <w:r>
              <w:rPr>
                <w:rFonts w:ascii="宋体" w:hAnsi="宋体" w:cs="宋体" w:hint="eastAsia"/>
                <w:sz w:val="24"/>
              </w:rPr>
              <w:t>日（第三人不同意原告成为股东）、</w:t>
            </w:r>
            <w:r>
              <w:rPr>
                <w:rFonts w:ascii="宋体" w:hAnsi="宋体" w:cs="宋体" w:hint="eastAsia"/>
                <w:sz w:val="24"/>
              </w:rPr>
              <w:t>2023</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14</w:t>
            </w:r>
            <w:r>
              <w:rPr>
                <w:rFonts w:ascii="宋体" w:hAnsi="宋体" w:cs="宋体" w:hint="eastAsia"/>
                <w:sz w:val="24"/>
              </w:rPr>
              <w:t>日（第三人主张之日）、</w:t>
            </w:r>
            <w:r>
              <w:rPr>
                <w:rFonts w:ascii="宋体" w:hAnsi="宋体" w:cs="宋体" w:hint="eastAsia"/>
                <w:sz w:val="24"/>
              </w:rPr>
              <w:t>2023</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29</w:t>
            </w:r>
            <w:r>
              <w:rPr>
                <w:rFonts w:ascii="宋体" w:hAnsi="宋体" w:cs="宋体" w:hint="eastAsia"/>
                <w:sz w:val="24"/>
              </w:rPr>
              <w:t>日（明确表示行使优先购买权），委托编号（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132</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lastRenderedPageBreak/>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4823</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陈瑛</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广东新汇展商贸有限公司、第三人：广州市</w:t>
            </w:r>
            <w:proofErr w:type="gramStart"/>
            <w:r>
              <w:rPr>
                <w:rFonts w:ascii="宋体" w:hAnsi="宋体" w:cs="宋体" w:hint="eastAsia"/>
                <w:sz w:val="24"/>
              </w:rPr>
              <w:t>绅辉贸易</w:t>
            </w:r>
            <w:proofErr w:type="gramEnd"/>
            <w:r>
              <w:rPr>
                <w:rFonts w:ascii="宋体" w:hAnsi="宋体" w:cs="宋体" w:hint="eastAsia"/>
                <w:sz w:val="24"/>
              </w:rPr>
              <w:t>有限公司（新汇展公司股东）、广东中协展览有限公司（新汇展公司股东）、彭应华（新汇展公司股东）、严明（新汇展公司股东</w:t>
            </w:r>
            <w:r>
              <w:rPr>
                <w:rFonts w:ascii="宋体" w:hAnsi="宋体" w:cs="宋体" w:hint="eastAsia"/>
                <w:sz w:val="24"/>
              </w:rPr>
              <w:t>）</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对广东新汇展商贸有限公司</w:t>
            </w:r>
            <w:r>
              <w:rPr>
                <w:rFonts w:ascii="宋体" w:hAnsi="宋体" w:cs="宋体" w:hint="eastAsia"/>
                <w:sz w:val="24"/>
              </w:rPr>
              <w:t>5.5%</w:t>
            </w:r>
            <w:r>
              <w:rPr>
                <w:rFonts w:ascii="宋体" w:hAnsi="宋体" w:cs="宋体" w:hint="eastAsia"/>
                <w:sz w:val="24"/>
              </w:rPr>
              <w:t>股权权益的市场价值进行评估（交易价格），评估基准日期</w:t>
            </w:r>
            <w:r>
              <w:rPr>
                <w:rFonts w:ascii="宋体" w:hAnsi="宋体" w:cs="宋体" w:hint="eastAsia"/>
                <w:sz w:val="24"/>
              </w:rPr>
              <w:t>2022</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21</w:t>
            </w:r>
            <w:r>
              <w:rPr>
                <w:rFonts w:ascii="宋体" w:hAnsi="宋体" w:cs="宋体" w:hint="eastAsia"/>
                <w:sz w:val="24"/>
              </w:rPr>
              <w:t>日（原告主张之日），</w:t>
            </w:r>
            <w:r>
              <w:rPr>
                <w:rFonts w:ascii="宋体" w:hAnsi="宋体" w:cs="宋体" w:hint="eastAsia"/>
                <w:sz w:val="24"/>
              </w:rPr>
              <w:t>2022</w:t>
            </w:r>
            <w:r>
              <w:rPr>
                <w:rFonts w:ascii="宋体" w:hAnsi="宋体" w:cs="宋体" w:hint="eastAsia"/>
                <w:sz w:val="24"/>
              </w:rPr>
              <w:t>年</w:t>
            </w:r>
            <w:r>
              <w:rPr>
                <w:rFonts w:ascii="宋体" w:hAnsi="宋体" w:cs="宋体" w:hint="eastAsia"/>
                <w:sz w:val="24"/>
              </w:rPr>
              <w:t>11</w:t>
            </w:r>
            <w:r>
              <w:rPr>
                <w:rFonts w:ascii="宋体" w:hAnsi="宋体" w:cs="宋体" w:hint="eastAsia"/>
                <w:sz w:val="24"/>
              </w:rPr>
              <w:t>月</w:t>
            </w:r>
            <w:r>
              <w:rPr>
                <w:rFonts w:ascii="宋体" w:hAnsi="宋体" w:cs="宋体" w:hint="eastAsia"/>
                <w:sz w:val="24"/>
              </w:rPr>
              <w:t>16</w:t>
            </w:r>
            <w:r>
              <w:rPr>
                <w:rFonts w:ascii="宋体" w:hAnsi="宋体" w:cs="宋体" w:hint="eastAsia"/>
                <w:sz w:val="24"/>
              </w:rPr>
              <w:t>日（第三人不同意原告成为股东）、</w:t>
            </w:r>
            <w:r>
              <w:rPr>
                <w:rFonts w:ascii="宋体" w:hAnsi="宋体" w:cs="宋体" w:hint="eastAsia"/>
                <w:sz w:val="24"/>
              </w:rPr>
              <w:t>2023</w:t>
            </w:r>
            <w:r>
              <w:rPr>
                <w:rFonts w:ascii="宋体" w:hAnsi="宋体" w:cs="宋体" w:hint="eastAsia"/>
                <w:sz w:val="24"/>
              </w:rPr>
              <w:t>年</w:t>
            </w:r>
            <w:r>
              <w:rPr>
                <w:rFonts w:ascii="宋体" w:hAnsi="宋体" w:cs="宋体" w:hint="eastAsia"/>
                <w:sz w:val="24"/>
              </w:rPr>
              <w:t>2</w:t>
            </w:r>
            <w:r>
              <w:rPr>
                <w:rFonts w:ascii="宋体" w:hAnsi="宋体" w:cs="宋体" w:hint="eastAsia"/>
                <w:sz w:val="24"/>
              </w:rPr>
              <w:t>月</w:t>
            </w:r>
            <w:r>
              <w:rPr>
                <w:rFonts w:ascii="宋体" w:hAnsi="宋体" w:cs="宋体" w:hint="eastAsia"/>
                <w:sz w:val="24"/>
              </w:rPr>
              <w:t>14</w:t>
            </w:r>
            <w:r>
              <w:rPr>
                <w:rFonts w:ascii="宋体" w:hAnsi="宋体" w:cs="宋体" w:hint="eastAsia"/>
                <w:sz w:val="24"/>
              </w:rPr>
              <w:t>日（第三人主张之日）、</w:t>
            </w:r>
            <w:r>
              <w:rPr>
                <w:rFonts w:ascii="宋体" w:hAnsi="宋体" w:cs="宋体" w:hint="eastAsia"/>
                <w:sz w:val="24"/>
              </w:rPr>
              <w:t>2023</w:t>
            </w:r>
            <w:r>
              <w:rPr>
                <w:rFonts w:ascii="宋体" w:hAnsi="宋体" w:cs="宋体" w:hint="eastAsia"/>
                <w:sz w:val="24"/>
              </w:rPr>
              <w:t>年</w:t>
            </w:r>
            <w:r>
              <w:rPr>
                <w:rFonts w:ascii="宋体" w:hAnsi="宋体" w:cs="宋体" w:hint="eastAsia"/>
                <w:sz w:val="24"/>
              </w:rPr>
              <w:t>8</w:t>
            </w:r>
            <w:r>
              <w:rPr>
                <w:rFonts w:ascii="宋体" w:hAnsi="宋体" w:cs="宋体" w:hint="eastAsia"/>
                <w:sz w:val="24"/>
              </w:rPr>
              <w:t>月</w:t>
            </w:r>
            <w:r>
              <w:rPr>
                <w:rFonts w:ascii="宋体" w:hAnsi="宋体" w:cs="宋体" w:hint="eastAsia"/>
                <w:sz w:val="24"/>
              </w:rPr>
              <w:t>16</w:t>
            </w:r>
            <w:r>
              <w:rPr>
                <w:rFonts w:ascii="宋体" w:hAnsi="宋体" w:cs="宋体" w:hint="eastAsia"/>
                <w:sz w:val="24"/>
              </w:rPr>
              <w:t>日（明确表示行使优先购买权），委托编号（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133</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trPr>
          <w:trHeight w:val="422"/>
        </w:trPr>
        <w:tc>
          <w:tcPr>
            <w:tcW w:w="5000" w:type="pct"/>
            <w:gridSpan w:val="4"/>
            <w:vAlign w:val="center"/>
          </w:tcPr>
          <w:p w:rsidR="00B2448E" w:rsidRDefault="00EE77FD">
            <w:pPr>
              <w:jc w:val="center"/>
              <w:rPr>
                <w:rFonts w:ascii="宋体" w:hAnsi="宋体" w:cs="宋体"/>
                <w:sz w:val="24"/>
              </w:rPr>
            </w:pPr>
            <w:r>
              <w:rPr>
                <w:rFonts w:ascii="宋体" w:hAnsi="宋体" w:cs="宋体" w:hint="eastAsia"/>
                <w:sz w:val="24"/>
              </w:rPr>
              <w:t>价格</w:t>
            </w:r>
            <w:proofErr w:type="gramStart"/>
            <w:r>
              <w:rPr>
                <w:rFonts w:ascii="宋体" w:hAnsi="宋体" w:cs="宋体" w:hint="eastAsia"/>
                <w:sz w:val="24"/>
              </w:rPr>
              <w:t>鉴证</w:t>
            </w:r>
            <w:proofErr w:type="gramEnd"/>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2022</w:t>
            </w:r>
            <w:r>
              <w:rPr>
                <w:rFonts w:ascii="宋体" w:hAnsi="宋体" w:cs="宋体" w:hint="eastAsia"/>
                <w:sz w:val="24"/>
              </w:rPr>
              <w:t>）粤</w:t>
            </w:r>
            <w:r>
              <w:rPr>
                <w:rFonts w:ascii="宋体" w:hAnsi="宋体" w:cs="宋体" w:hint="eastAsia"/>
                <w:sz w:val="24"/>
              </w:rPr>
              <w:t>0105</w:t>
            </w:r>
            <w:r>
              <w:rPr>
                <w:rFonts w:ascii="宋体" w:hAnsi="宋体" w:cs="宋体" w:hint="eastAsia"/>
                <w:sz w:val="24"/>
              </w:rPr>
              <w:t>执</w:t>
            </w:r>
            <w:r>
              <w:rPr>
                <w:rFonts w:ascii="宋体" w:hAnsi="宋体" w:cs="宋体" w:hint="eastAsia"/>
                <w:sz w:val="24"/>
              </w:rPr>
              <w:t>17866</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申请人</w:t>
            </w:r>
            <w:r>
              <w:rPr>
                <w:rFonts w:ascii="宋体" w:hAnsi="宋体" w:cs="宋体" w:hint="eastAsia"/>
                <w:sz w:val="24"/>
              </w:rPr>
              <w:t>:</w:t>
            </w:r>
            <w:r>
              <w:rPr>
                <w:rFonts w:ascii="宋体" w:hAnsi="宋体" w:cs="宋体" w:hint="eastAsia"/>
                <w:sz w:val="24"/>
              </w:rPr>
              <w:t>王鸿才</w:t>
            </w:r>
          </w:p>
          <w:p w:rsidR="00B2448E" w:rsidRDefault="00EE77FD">
            <w:pPr>
              <w:jc w:val="center"/>
              <w:rPr>
                <w:rFonts w:ascii="宋体" w:hAnsi="宋体" w:cs="宋体"/>
                <w:sz w:val="24"/>
              </w:rPr>
            </w:pPr>
            <w:r>
              <w:rPr>
                <w:rFonts w:ascii="宋体" w:hAnsi="宋体" w:cs="宋体" w:hint="eastAsia"/>
                <w:sz w:val="24"/>
              </w:rPr>
              <w:t>被申请人</w:t>
            </w:r>
            <w:r>
              <w:rPr>
                <w:rFonts w:ascii="宋体" w:hAnsi="宋体" w:cs="宋体" w:hint="eastAsia"/>
                <w:sz w:val="24"/>
              </w:rPr>
              <w:t>:</w:t>
            </w:r>
            <w:r>
              <w:rPr>
                <w:rFonts w:ascii="宋体" w:hAnsi="宋体" w:cs="宋体" w:hint="eastAsia"/>
                <w:sz w:val="24"/>
              </w:rPr>
              <w:t>毛阿俤、毛起承、谢苏连</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以评估日为基准日，评估</w:t>
            </w:r>
            <w:proofErr w:type="gramStart"/>
            <w:r>
              <w:rPr>
                <w:rFonts w:ascii="宋体" w:hAnsi="宋体" w:cs="宋体" w:hint="eastAsia"/>
                <w:sz w:val="24"/>
              </w:rPr>
              <w:t>番禺区</w:t>
            </w:r>
            <w:proofErr w:type="gramEnd"/>
            <w:r>
              <w:rPr>
                <w:rFonts w:ascii="宋体" w:hAnsi="宋体" w:cs="宋体" w:hint="eastAsia"/>
                <w:sz w:val="24"/>
              </w:rPr>
              <w:t>南村镇博旺街</w:t>
            </w:r>
            <w:r>
              <w:rPr>
                <w:rFonts w:ascii="宋体" w:hAnsi="宋体" w:cs="宋体" w:hint="eastAsia"/>
                <w:sz w:val="24"/>
              </w:rPr>
              <w:t>12</w:t>
            </w:r>
            <w:r>
              <w:rPr>
                <w:rFonts w:ascii="宋体" w:hAnsi="宋体" w:cs="宋体" w:hint="eastAsia"/>
                <w:sz w:val="24"/>
              </w:rPr>
              <w:t>号</w:t>
            </w:r>
            <w:r>
              <w:rPr>
                <w:rFonts w:ascii="宋体" w:hAnsi="宋体" w:cs="宋体" w:hint="eastAsia"/>
                <w:sz w:val="24"/>
              </w:rPr>
              <w:t>1437</w:t>
            </w:r>
            <w:r>
              <w:rPr>
                <w:rFonts w:ascii="宋体" w:hAnsi="宋体" w:cs="宋体" w:hint="eastAsia"/>
                <w:sz w:val="24"/>
              </w:rPr>
              <w:t>、</w:t>
            </w:r>
            <w:r>
              <w:rPr>
                <w:rFonts w:ascii="宋体" w:hAnsi="宋体" w:cs="宋体" w:hint="eastAsia"/>
                <w:sz w:val="24"/>
              </w:rPr>
              <w:t>1438</w:t>
            </w:r>
            <w:r>
              <w:rPr>
                <w:rFonts w:ascii="宋体" w:hAnsi="宋体" w:cs="宋体" w:hint="eastAsia"/>
                <w:sz w:val="24"/>
              </w:rPr>
              <w:t>、</w:t>
            </w:r>
            <w:r>
              <w:rPr>
                <w:rFonts w:ascii="宋体" w:hAnsi="宋体" w:cs="宋体" w:hint="eastAsia"/>
                <w:sz w:val="24"/>
              </w:rPr>
              <w:t>1439</w:t>
            </w:r>
            <w:r>
              <w:rPr>
                <w:rFonts w:ascii="宋体" w:hAnsi="宋体" w:cs="宋体" w:hint="eastAsia"/>
                <w:sz w:val="24"/>
              </w:rPr>
              <w:t>房内的物品价值，委托编号（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134</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trPr>
          <w:trHeight w:val="422"/>
        </w:trPr>
        <w:tc>
          <w:tcPr>
            <w:tcW w:w="5000" w:type="pct"/>
            <w:gridSpan w:val="4"/>
            <w:vAlign w:val="center"/>
          </w:tcPr>
          <w:p w:rsidR="00B2448E" w:rsidRDefault="00EE77FD">
            <w:pPr>
              <w:jc w:val="center"/>
              <w:rPr>
                <w:rFonts w:ascii="宋体" w:hAnsi="宋体" w:cs="宋体"/>
                <w:sz w:val="24"/>
              </w:rPr>
            </w:pPr>
            <w:r>
              <w:rPr>
                <w:rFonts w:ascii="宋体" w:hAnsi="宋体" w:cs="宋体" w:hint="eastAsia"/>
                <w:sz w:val="24"/>
              </w:rPr>
              <w:t>房地产评估</w:t>
            </w:r>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5226</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刘婉盈</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刘少明、刘国雄、刘影霞、刘影</w:t>
            </w:r>
            <w:proofErr w:type="gramStart"/>
            <w:r>
              <w:rPr>
                <w:rFonts w:ascii="宋体" w:hAnsi="宋体" w:cs="宋体" w:hint="eastAsia"/>
                <w:sz w:val="24"/>
              </w:rPr>
              <w:t>嫦</w:t>
            </w:r>
            <w:proofErr w:type="gramEnd"/>
            <w:r>
              <w:rPr>
                <w:rFonts w:ascii="宋体" w:hAnsi="宋体" w:cs="宋体" w:hint="eastAsia"/>
                <w:sz w:val="24"/>
              </w:rPr>
              <w:t>、刘影娥、刘影虹、刘承嗣，第三人：刘富华、刘富昌</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对涉讼房屋广州市海珠区工业大道</w:t>
            </w:r>
            <w:proofErr w:type="gramStart"/>
            <w:r>
              <w:rPr>
                <w:rFonts w:ascii="宋体" w:hAnsi="宋体" w:cs="宋体" w:hint="eastAsia"/>
                <w:sz w:val="24"/>
              </w:rPr>
              <w:t>荔</w:t>
            </w:r>
            <w:proofErr w:type="gramEnd"/>
            <w:r>
              <w:rPr>
                <w:rFonts w:ascii="宋体" w:hAnsi="宋体" w:cs="宋体" w:hint="eastAsia"/>
                <w:sz w:val="24"/>
              </w:rPr>
              <w:t>福路新围</w:t>
            </w:r>
            <w:r>
              <w:rPr>
                <w:rFonts w:ascii="宋体" w:hAnsi="宋体" w:cs="宋体" w:hint="eastAsia"/>
                <w:sz w:val="24"/>
              </w:rPr>
              <w:t>14</w:t>
            </w:r>
            <w:r>
              <w:rPr>
                <w:rFonts w:ascii="宋体" w:hAnsi="宋体" w:cs="宋体" w:hint="eastAsia"/>
                <w:sz w:val="24"/>
              </w:rPr>
              <w:t>号</w:t>
            </w:r>
            <w:r>
              <w:rPr>
                <w:rFonts w:ascii="宋体" w:hAnsi="宋体" w:cs="宋体" w:hint="eastAsia"/>
                <w:sz w:val="24"/>
              </w:rPr>
              <w:t>602</w:t>
            </w:r>
            <w:r>
              <w:rPr>
                <w:rFonts w:ascii="宋体" w:hAnsi="宋体" w:cs="宋体" w:hint="eastAsia"/>
                <w:sz w:val="24"/>
              </w:rPr>
              <w:t>房的房屋市场价格进行评估（评估当天为基准日），委托编号（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126</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13674</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黄敏</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proofErr w:type="gramStart"/>
            <w:r>
              <w:rPr>
                <w:rFonts w:ascii="宋体" w:hAnsi="宋体" w:cs="宋体" w:hint="eastAsia"/>
                <w:sz w:val="24"/>
              </w:rPr>
              <w:t>刘威杰</w:t>
            </w:r>
            <w:proofErr w:type="gramEnd"/>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对位于广州市海珠区</w:t>
            </w:r>
            <w:proofErr w:type="gramStart"/>
            <w:r>
              <w:rPr>
                <w:rFonts w:ascii="宋体" w:hAnsi="宋体" w:cs="宋体" w:hint="eastAsia"/>
                <w:sz w:val="24"/>
              </w:rPr>
              <w:t>凤康路星御</w:t>
            </w:r>
            <w:proofErr w:type="gramEnd"/>
            <w:r>
              <w:rPr>
                <w:rFonts w:ascii="宋体" w:hAnsi="宋体" w:cs="宋体" w:hint="eastAsia"/>
                <w:sz w:val="24"/>
              </w:rPr>
              <w:t>街</w:t>
            </w:r>
            <w:r>
              <w:rPr>
                <w:rFonts w:ascii="宋体" w:hAnsi="宋体" w:cs="宋体" w:hint="eastAsia"/>
                <w:sz w:val="24"/>
              </w:rPr>
              <w:t>6</w:t>
            </w:r>
            <w:r>
              <w:rPr>
                <w:rFonts w:ascii="宋体" w:hAnsi="宋体" w:cs="宋体" w:hint="eastAsia"/>
                <w:sz w:val="24"/>
              </w:rPr>
              <w:t>号</w:t>
            </w:r>
            <w:r>
              <w:rPr>
                <w:rFonts w:ascii="宋体" w:hAnsi="宋体" w:cs="宋体" w:hint="eastAsia"/>
                <w:sz w:val="24"/>
              </w:rPr>
              <w:t>1401</w:t>
            </w:r>
            <w:r>
              <w:rPr>
                <w:rFonts w:ascii="宋体" w:hAnsi="宋体" w:cs="宋体" w:hint="eastAsia"/>
                <w:sz w:val="24"/>
              </w:rPr>
              <w:t>房于</w:t>
            </w:r>
            <w:r>
              <w:rPr>
                <w:rFonts w:ascii="宋体" w:hAnsi="宋体" w:cs="宋体" w:hint="eastAsia"/>
                <w:sz w:val="24"/>
              </w:rPr>
              <w:t>2016</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7</w:t>
            </w:r>
            <w:r>
              <w:rPr>
                <w:rFonts w:ascii="宋体" w:hAnsi="宋体" w:cs="宋体" w:hint="eastAsia"/>
                <w:sz w:val="24"/>
              </w:rPr>
              <w:t>日和</w:t>
            </w:r>
            <w:r>
              <w:rPr>
                <w:rFonts w:ascii="宋体" w:hAnsi="宋体" w:cs="宋体" w:hint="eastAsia"/>
                <w:sz w:val="24"/>
              </w:rPr>
              <w:t>2023</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12</w:t>
            </w:r>
            <w:r>
              <w:rPr>
                <w:rFonts w:ascii="宋体" w:hAnsi="宋体" w:cs="宋体" w:hint="eastAsia"/>
                <w:sz w:val="24"/>
              </w:rPr>
              <w:t>日的房屋价值分别进行评估，委托编号（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128</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rsidTr="00EE77FD">
        <w:trPr>
          <w:trHeight w:val="422"/>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13674</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黄敏</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proofErr w:type="gramStart"/>
            <w:r>
              <w:rPr>
                <w:rFonts w:ascii="宋体" w:hAnsi="宋体" w:cs="宋体" w:hint="eastAsia"/>
                <w:sz w:val="24"/>
              </w:rPr>
              <w:t>刘威杰</w:t>
            </w:r>
            <w:proofErr w:type="gramEnd"/>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对位于广东省佛山市南海区桂城街道佛平四路</w:t>
            </w:r>
            <w:r>
              <w:rPr>
                <w:rFonts w:ascii="宋体" w:hAnsi="宋体" w:cs="宋体" w:hint="eastAsia"/>
                <w:sz w:val="24"/>
              </w:rPr>
              <w:t>1</w:t>
            </w:r>
            <w:r>
              <w:rPr>
                <w:rFonts w:ascii="宋体" w:hAnsi="宋体" w:cs="宋体" w:hint="eastAsia"/>
                <w:sz w:val="24"/>
              </w:rPr>
              <w:t>号富丰广场</w:t>
            </w:r>
            <w:r>
              <w:rPr>
                <w:rFonts w:ascii="宋体" w:hAnsi="宋体" w:cs="宋体" w:hint="eastAsia"/>
                <w:sz w:val="24"/>
              </w:rPr>
              <w:t>6</w:t>
            </w:r>
            <w:r>
              <w:rPr>
                <w:rFonts w:ascii="宋体" w:hAnsi="宋体" w:cs="宋体" w:hint="eastAsia"/>
                <w:sz w:val="24"/>
              </w:rPr>
              <w:t>座</w:t>
            </w:r>
            <w:r>
              <w:rPr>
                <w:rFonts w:ascii="宋体" w:hAnsi="宋体" w:cs="宋体" w:hint="eastAsia"/>
                <w:sz w:val="24"/>
              </w:rPr>
              <w:t>1803</w:t>
            </w:r>
            <w:r>
              <w:rPr>
                <w:rFonts w:ascii="宋体" w:hAnsi="宋体" w:cs="宋体" w:hint="eastAsia"/>
                <w:sz w:val="24"/>
              </w:rPr>
              <w:t>房于</w:t>
            </w:r>
            <w:r>
              <w:rPr>
                <w:rFonts w:ascii="宋体" w:hAnsi="宋体" w:cs="宋体" w:hint="eastAsia"/>
                <w:sz w:val="24"/>
              </w:rPr>
              <w:t>2016</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7</w:t>
            </w:r>
            <w:r>
              <w:rPr>
                <w:rFonts w:ascii="宋体" w:hAnsi="宋体" w:cs="宋体" w:hint="eastAsia"/>
                <w:sz w:val="24"/>
              </w:rPr>
              <w:t>日和</w:t>
            </w:r>
            <w:r>
              <w:rPr>
                <w:rFonts w:ascii="宋体" w:hAnsi="宋体" w:cs="宋体" w:hint="eastAsia"/>
                <w:sz w:val="24"/>
              </w:rPr>
              <w:t>2023</w:t>
            </w:r>
            <w:r>
              <w:rPr>
                <w:rFonts w:ascii="宋体" w:hAnsi="宋体" w:cs="宋体" w:hint="eastAsia"/>
                <w:sz w:val="24"/>
              </w:rPr>
              <w:t>年</w:t>
            </w:r>
            <w:r>
              <w:rPr>
                <w:rFonts w:ascii="宋体" w:hAnsi="宋体" w:cs="宋体" w:hint="eastAsia"/>
                <w:sz w:val="24"/>
              </w:rPr>
              <w:t>9</w:t>
            </w:r>
            <w:r>
              <w:rPr>
                <w:rFonts w:ascii="宋体" w:hAnsi="宋体" w:cs="宋体" w:hint="eastAsia"/>
                <w:sz w:val="24"/>
              </w:rPr>
              <w:t>月</w:t>
            </w:r>
            <w:r>
              <w:rPr>
                <w:rFonts w:ascii="宋体" w:hAnsi="宋体" w:cs="宋体" w:hint="eastAsia"/>
                <w:sz w:val="24"/>
              </w:rPr>
              <w:t>12</w:t>
            </w:r>
            <w:r>
              <w:rPr>
                <w:rFonts w:ascii="宋体" w:hAnsi="宋体" w:cs="宋体" w:hint="eastAsia"/>
                <w:sz w:val="24"/>
              </w:rPr>
              <w:t>日的房屋价值分别进行评估，委托编号（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129</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B2448E">
        <w:trPr>
          <w:trHeight w:val="534"/>
        </w:trPr>
        <w:tc>
          <w:tcPr>
            <w:tcW w:w="5000" w:type="pct"/>
            <w:gridSpan w:val="4"/>
            <w:vAlign w:val="center"/>
          </w:tcPr>
          <w:p w:rsidR="00B2448E" w:rsidRDefault="00EE77FD">
            <w:pPr>
              <w:jc w:val="center"/>
              <w:rPr>
                <w:rFonts w:ascii="宋体" w:hAnsi="宋体" w:cs="宋体"/>
                <w:sz w:val="24"/>
              </w:rPr>
            </w:pPr>
            <w:bookmarkStart w:id="0" w:name="_GoBack"/>
            <w:bookmarkEnd w:id="0"/>
            <w:r>
              <w:rPr>
                <w:rFonts w:ascii="宋体" w:hAnsi="宋体" w:cs="宋体" w:hint="eastAsia"/>
                <w:sz w:val="24"/>
              </w:rPr>
              <w:t>工程造价</w:t>
            </w:r>
          </w:p>
        </w:tc>
      </w:tr>
      <w:tr w:rsidR="00B2448E" w:rsidTr="00EE77FD">
        <w:trPr>
          <w:trHeight w:val="1735"/>
        </w:trPr>
        <w:tc>
          <w:tcPr>
            <w:tcW w:w="1099" w:type="pct"/>
            <w:vAlign w:val="center"/>
          </w:tcPr>
          <w:p w:rsidR="00B2448E" w:rsidRDefault="00EE77FD">
            <w:pPr>
              <w:jc w:val="center"/>
              <w:rPr>
                <w:rFonts w:ascii="宋体" w:hAnsi="宋体" w:cs="宋体"/>
                <w:sz w:val="24"/>
              </w:rPr>
            </w:pPr>
            <w:r>
              <w:rPr>
                <w:rFonts w:ascii="宋体" w:hAnsi="宋体" w:cs="宋体" w:hint="eastAsia"/>
                <w:sz w:val="24"/>
              </w:rPr>
              <w:t>（</w:t>
            </w:r>
            <w:r>
              <w:rPr>
                <w:rFonts w:ascii="宋体" w:hAnsi="宋体" w:cs="宋体" w:hint="eastAsia"/>
                <w:sz w:val="24"/>
              </w:rPr>
              <w:t>2023</w:t>
            </w:r>
            <w:r>
              <w:rPr>
                <w:rFonts w:ascii="宋体" w:hAnsi="宋体" w:cs="宋体" w:hint="eastAsia"/>
                <w:sz w:val="24"/>
              </w:rPr>
              <w:t>）粤</w:t>
            </w:r>
            <w:r>
              <w:rPr>
                <w:rFonts w:ascii="宋体" w:hAnsi="宋体" w:cs="宋体" w:hint="eastAsia"/>
                <w:sz w:val="24"/>
              </w:rPr>
              <w:t>0105</w:t>
            </w:r>
            <w:r>
              <w:rPr>
                <w:rFonts w:ascii="宋体" w:hAnsi="宋体" w:cs="宋体" w:hint="eastAsia"/>
                <w:sz w:val="24"/>
              </w:rPr>
              <w:t>民初</w:t>
            </w:r>
            <w:r>
              <w:rPr>
                <w:rFonts w:ascii="宋体" w:hAnsi="宋体" w:cs="宋体" w:hint="eastAsia"/>
                <w:sz w:val="24"/>
              </w:rPr>
              <w:t>12553</w:t>
            </w:r>
            <w:r>
              <w:rPr>
                <w:rFonts w:ascii="宋体" w:hAnsi="宋体" w:cs="宋体" w:hint="eastAsia"/>
                <w:sz w:val="24"/>
              </w:rPr>
              <w:t>号</w:t>
            </w:r>
          </w:p>
        </w:tc>
        <w:tc>
          <w:tcPr>
            <w:tcW w:w="1196" w:type="pct"/>
            <w:vAlign w:val="center"/>
          </w:tcPr>
          <w:p w:rsidR="00B2448E" w:rsidRDefault="00EE77FD">
            <w:pPr>
              <w:jc w:val="center"/>
              <w:rPr>
                <w:rFonts w:ascii="宋体" w:hAnsi="宋体" w:cs="宋体"/>
                <w:sz w:val="24"/>
              </w:rPr>
            </w:pPr>
            <w:r>
              <w:rPr>
                <w:rFonts w:ascii="宋体" w:hAnsi="宋体" w:cs="宋体" w:hint="eastAsia"/>
                <w:sz w:val="24"/>
              </w:rPr>
              <w:t>原告</w:t>
            </w:r>
            <w:r>
              <w:rPr>
                <w:rFonts w:ascii="宋体" w:hAnsi="宋体" w:cs="宋体" w:hint="eastAsia"/>
                <w:sz w:val="24"/>
              </w:rPr>
              <w:t>:</w:t>
            </w:r>
            <w:r>
              <w:rPr>
                <w:rFonts w:ascii="宋体" w:hAnsi="宋体" w:cs="宋体" w:hint="eastAsia"/>
                <w:sz w:val="24"/>
              </w:rPr>
              <w:t>李茂成</w:t>
            </w:r>
          </w:p>
          <w:p w:rsidR="00B2448E" w:rsidRDefault="00EE77FD">
            <w:pPr>
              <w:jc w:val="center"/>
              <w:rPr>
                <w:rFonts w:ascii="宋体" w:hAnsi="宋体" w:cs="宋体"/>
                <w:sz w:val="24"/>
              </w:rPr>
            </w:pPr>
            <w:r>
              <w:rPr>
                <w:rFonts w:ascii="宋体" w:hAnsi="宋体" w:cs="宋体" w:hint="eastAsia"/>
                <w:sz w:val="24"/>
              </w:rPr>
              <w:t>被告</w:t>
            </w:r>
            <w:r>
              <w:rPr>
                <w:rFonts w:ascii="宋体" w:hAnsi="宋体" w:cs="宋体" w:hint="eastAsia"/>
                <w:sz w:val="24"/>
              </w:rPr>
              <w:t>:</w:t>
            </w:r>
            <w:r>
              <w:rPr>
                <w:rFonts w:ascii="宋体" w:hAnsi="宋体" w:cs="宋体" w:hint="eastAsia"/>
                <w:sz w:val="24"/>
              </w:rPr>
              <w:t>广州华骏物业管理有限公司</w:t>
            </w:r>
          </w:p>
        </w:tc>
        <w:tc>
          <w:tcPr>
            <w:tcW w:w="1161" w:type="pct"/>
            <w:vAlign w:val="center"/>
          </w:tcPr>
          <w:p w:rsidR="00B2448E" w:rsidRDefault="00EE77FD">
            <w:pPr>
              <w:jc w:val="center"/>
              <w:rPr>
                <w:rFonts w:ascii="宋体" w:hAnsi="宋体" w:cs="宋体"/>
                <w:sz w:val="24"/>
              </w:rPr>
            </w:pPr>
            <w:r>
              <w:rPr>
                <w:rFonts w:ascii="宋体" w:hAnsi="宋体" w:cs="宋体" w:hint="eastAsia"/>
                <w:sz w:val="24"/>
              </w:rPr>
              <w:t>对广州市海珠区怡乐路</w:t>
            </w:r>
            <w:r>
              <w:rPr>
                <w:rFonts w:ascii="宋体" w:hAnsi="宋体" w:cs="宋体" w:hint="eastAsia"/>
                <w:sz w:val="24"/>
              </w:rPr>
              <w:t>17</w:t>
            </w:r>
            <w:r>
              <w:rPr>
                <w:rFonts w:ascii="宋体" w:hAnsi="宋体" w:cs="宋体" w:hint="eastAsia"/>
                <w:sz w:val="24"/>
              </w:rPr>
              <w:t>号首层自编</w:t>
            </w:r>
            <w:r>
              <w:rPr>
                <w:rFonts w:ascii="宋体" w:hAnsi="宋体" w:cs="宋体" w:hint="eastAsia"/>
                <w:sz w:val="24"/>
              </w:rPr>
              <w:t>015</w:t>
            </w:r>
            <w:r>
              <w:rPr>
                <w:rFonts w:ascii="宋体" w:hAnsi="宋体" w:cs="宋体" w:hint="eastAsia"/>
                <w:sz w:val="24"/>
              </w:rPr>
              <w:t>号铺（电表登记地址广州市怡乐路</w:t>
            </w:r>
            <w:r>
              <w:rPr>
                <w:rFonts w:ascii="宋体" w:hAnsi="宋体" w:cs="宋体" w:hint="eastAsia"/>
                <w:sz w:val="24"/>
              </w:rPr>
              <w:t>19</w:t>
            </w:r>
            <w:r>
              <w:rPr>
                <w:rFonts w:ascii="宋体" w:hAnsi="宋体" w:cs="宋体" w:hint="eastAsia"/>
                <w:sz w:val="24"/>
              </w:rPr>
              <w:t>号）装修改造的现值工程造价进行鉴定（基准日为</w:t>
            </w:r>
            <w:r>
              <w:rPr>
                <w:rFonts w:ascii="宋体" w:hAnsi="宋体" w:cs="宋体" w:hint="eastAsia"/>
                <w:sz w:val="24"/>
              </w:rPr>
              <w:t>2020</w:t>
            </w:r>
            <w:r>
              <w:rPr>
                <w:rFonts w:ascii="宋体" w:hAnsi="宋体" w:cs="宋体" w:hint="eastAsia"/>
                <w:sz w:val="24"/>
              </w:rPr>
              <w:t>年</w:t>
            </w:r>
            <w:r>
              <w:rPr>
                <w:rFonts w:ascii="宋体" w:hAnsi="宋体" w:cs="宋体" w:hint="eastAsia"/>
                <w:sz w:val="24"/>
              </w:rPr>
              <w:t>6</w:t>
            </w:r>
            <w:r>
              <w:rPr>
                <w:rFonts w:ascii="宋体" w:hAnsi="宋体" w:cs="宋体" w:hint="eastAsia"/>
                <w:sz w:val="24"/>
              </w:rPr>
              <w:t>月</w:t>
            </w:r>
            <w:r>
              <w:rPr>
                <w:rFonts w:ascii="宋体" w:hAnsi="宋体" w:cs="宋体" w:hint="eastAsia"/>
                <w:sz w:val="24"/>
              </w:rPr>
              <w:t>1</w:t>
            </w:r>
            <w:r>
              <w:rPr>
                <w:rFonts w:ascii="宋体" w:hAnsi="宋体" w:cs="宋体" w:hint="eastAsia"/>
                <w:sz w:val="24"/>
              </w:rPr>
              <w:t>日），委托编号（</w:t>
            </w:r>
            <w:r>
              <w:rPr>
                <w:rFonts w:ascii="宋体" w:hAnsi="宋体" w:cs="宋体" w:hint="eastAsia"/>
                <w:sz w:val="24"/>
              </w:rPr>
              <w:t>2023</w:t>
            </w:r>
            <w:r>
              <w:rPr>
                <w:rFonts w:ascii="宋体" w:hAnsi="宋体" w:cs="宋体" w:hint="eastAsia"/>
                <w:sz w:val="24"/>
              </w:rPr>
              <w:t>）</w:t>
            </w:r>
            <w:proofErr w:type="gramStart"/>
            <w:r>
              <w:rPr>
                <w:rFonts w:ascii="宋体" w:hAnsi="宋体" w:cs="宋体" w:hint="eastAsia"/>
                <w:sz w:val="24"/>
              </w:rPr>
              <w:t>委评</w:t>
            </w:r>
            <w:r>
              <w:rPr>
                <w:rFonts w:ascii="宋体" w:hAnsi="宋体" w:cs="宋体" w:hint="eastAsia"/>
                <w:sz w:val="24"/>
              </w:rPr>
              <w:t>130</w:t>
            </w:r>
            <w:r>
              <w:rPr>
                <w:rFonts w:ascii="宋体" w:hAnsi="宋体" w:cs="宋体" w:hint="eastAsia"/>
                <w:sz w:val="24"/>
              </w:rPr>
              <w:t>号</w:t>
            </w:r>
            <w:proofErr w:type="gramEnd"/>
          </w:p>
        </w:tc>
        <w:tc>
          <w:tcPr>
            <w:tcW w:w="1544" w:type="pct"/>
            <w:vAlign w:val="center"/>
          </w:tcPr>
          <w:p w:rsidR="00B2448E" w:rsidRDefault="00B2448E">
            <w:pPr>
              <w:jc w:val="center"/>
              <w:rPr>
                <w:rFonts w:ascii="宋体" w:hAnsi="宋体" w:cs="宋体"/>
                <w:sz w:val="24"/>
              </w:rPr>
            </w:pPr>
          </w:p>
        </w:tc>
      </w:tr>
      <w:tr w:rsidR="00EE77FD" w:rsidTr="00EE77FD">
        <w:trPr>
          <w:trHeight w:val="1735"/>
        </w:trPr>
        <w:tc>
          <w:tcPr>
            <w:tcW w:w="1099" w:type="pct"/>
            <w:vAlign w:val="center"/>
          </w:tcPr>
          <w:p w:rsidR="00EE77FD" w:rsidRDefault="00EE77FD">
            <w:pPr>
              <w:jc w:val="center"/>
              <w:rPr>
                <w:rFonts w:ascii="宋体" w:hAnsi="宋体" w:cs="宋体" w:hint="eastAsia"/>
                <w:sz w:val="24"/>
              </w:rPr>
            </w:pPr>
            <w:r>
              <w:rPr>
                <w:rFonts w:ascii="宋体" w:hAnsi="宋体" w:cs="宋体" w:hint="eastAsia"/>
                <w:sz w:val="24"/>
              </w:rPr>
              <w:t>（2023）粤0105民初1195号</w:t>
            </w:r>
          </w:p>
        </w:tc>
        <w:tc>
          <w:tcPr>
            <w:tcW w:w="1196" w:type="pct"/>
            <w:vAlign w:val="center"/>
          </w:tcPr>
          <w:p w:rsidR="00EE77FD" w:rsidRDefault="00EE77FD" w:rsidP="00EE77FD">
            <w:pPr>
              <w:jc w:val="center"/>
              <w:rPr>
                <w:rFonts w:ascii="宋体" w:hAnsi="宋体" w:cs="宋体"/>
                <w:sz w:val="24"/>
              </w:rPr>
            </w:pPr>
            <w:r>
              <w:rPr>
                <w:rFonts w:ascii="宋体" w:hAnsi="宋体" w:cs="宋体" w:hint="eastAsia"/>
                <w:sz w:val="24"/>
              </w:rPr>
              <w:t>原告:冯燕芬、徐成锡</w:t>
            </w:r>
          </w:p>
          <w:p w:rsidR="00EE77FD" w:rsidRDefault="00EE77FD" w:rsidP="00EE77FD">
            <w:pPr>
              <w:jc w:val="center"/>
              <w:rPr>
                <w:rFonts w:ascii="宋体" w:hAnsi="宋体" w:cs="宋体" w:hint="eastAsia"/>
                <w:sz w:val="24"/>
              </w:rPr>
            </w:pPr>
            <w:r>
              <w:rPr>
                <w:rFonts w:ascii="宋体" w:hAnsi="宋体" w:cs="宋体" w:hint="eastAsia"/>
                <w:sz w:val="24"/>
              </w:rPr>
              <w:t>被告:黄森财、黄转芳、黄骏</w:t>
            </w:r>
          </w:p>
        </w:tc>
        <w:tc>
          <w:tcPr>
            <w:tcW w:w="1161" w:type="pct"/>
            <w:vAlign w:val="center"/>
          </w:tcPr>
          <w:p w:rsidR="00EE77FD" w:rsidRDefault="00EE77FD">
            <w:pPr>
              <w:jc w:val="center"/>
              <w:rPr>
                <w:rFonts w:ascii="宋体" w:hAnsi="宋体" w:cs="宋体" w:hint="eastAsia"/>
                <w:sz w:val="24"/>
              </w:rPr>
            </w:pPr>
            <w:r>
              <w:rPr>
                <w:rFonts w:ascii="宋体" w:hAnsi="宋体" w:cs="宋体" w:hint="eastAsia"/>
                <w:sz w:val="24"/>
              </w:rPr>
              <w:t>对因液化石油气爆炸导致的位于广州市海珠区太平南三巷9号房屋的重建费用、装修费用、垃圾清理费用进行评估。评估基准日为：2021年1月16日，委托编号（2023）</w:t>
            </w:r>
            <w:proofErr w:type="gramStart"/>
            <w:r>
              <w:rPr>
                <w:rFonts w:ascii="宋体" w:hAnsi="宋体" w:cs="宋体" w:hint="eastAsia"/>
                <w:sz w:val="24"/>
              </w:rPr>
              <w:t>委评50号</w:t>
            </w:r>
            <w:proofErr w:type="gramEnd"/>
          </w:p>
        </w:tc>
        <w:tc>
          <w:tcPr>
            <w:tcW w:w="1544" w:type="pct"/>
            <w:vAlign w:val="center"/>
          </w:tcPr>
          <w:p w:rsidR="00EE77FD" w:rsidRDefault="00EE77FD">
            <w:pPr>
              <w:jc w:val="center"/>
              <w:rPr>
                <w:rFonts w:ascii="宋体" w:hAnsi="宋体" w:cs="宋体"/>
                <w:sz w:val="24"/>
              </w:rPr>
            </w:pPr>
          </w:p>
        </w:tc>
      </w:tr>
    </w:tbl>
    <w:p w:rsidR="00B2448E" w:rsidRDefault="00EE77FD">
      <w:pPr>
        <w:jc w:val="right"/>
        <w:rPr>
          <w:rFonts w:ascii="仿宋_GB2312" w:eastAsia="仿宋_GB2312"/>
          <w:sz w:val="28"/>
          <w:szCs w:val="28"/>
        </w:rPr>
      </w:pPr>
      <w:r>
        <w:rPr>
          <w:rFonts w:ascii="宋体" w:hAnsi="宋体" w:cs="宋体" w:hint="eastAsia"/>
          <w:sz w:val="24"/>
        </w:rPr>
        <w:t>2023</w:t>
      </w:r>
      <w:r>
        <w:rPr>
          <w:rFonts w:ascii="宋体" w:hAnsi="宋体" w:cs="宋体" w:hint="eastAsia"/>
          <w:sz w:val="24"/>
        </w:rPr>
        <w:t>年</w:t>
      </w:r>
      <w:r>
        <w:rPr>
          <w:rFonts w:ascii="宋体" w:hAnsi="宋体" w:cs="宋体" w:hint="eastAsia"/>
          <w:sz w:val="24"/>
        </w:rPr>
        <w:t>10</w:t>
      </w:r>
      <w:r>
        <w:rPr>
          <w:rFonts w:ascii="宋体" w:hAnsi="宋体" w:cs="宋体" w:hint="eastAsia"/>
          <w:sz w:val="24"/>
        </w:rPr>
        <w:t>月</w:t>
      </w:r>
      <w:r>
        <w:rPr>
          <w:rFonts w:ascii="宋体" w:hAnsi="宋体" w:cs="宋体" w:hint="eastAsia"/>
          <w:sz w:val="24"/>
        </w:rPr>
        <w:t>8</w:t>
      </w:r>
      <w:r>
        <w:rPr>
          <w:rFonts w:ascii="宋体" w:hAnsi="宋体" w:cs="宋体" w:hint="eastAsia"/>
          <w:sz w:val="24"/>
        </w:rPr>
        <w:t>日</w:t>
      </w:r>
    </w:p>
    <w:p w:rsidR="00B2448E" w:rsidRDefault="00B2448E"/>
    <w:p w:rsidR="00B2448E" w:rsidRDefault="00B2448E"/>
    <w:p w:rsidR="00B2448E" w:rsidRDefault="00B2448E"/>
    <w:p w:rsidR="00B2448E" w:rsidRDefault="00B2448E"/>
    <w:p w:rsidR="00B2448E" w:rsidRDefault="00B2448E"/>
    <w:sectPr w:rsidR="00B2448E">
      <w:pgSz w:w="16783" w:h="23757"/>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alibri Light">
    <w:charset w:val="00"/>
    <w:family w:val="swiss"/>
    <w:pitch w:val="variable"/>
    <w:sig w:usb0="A00002EF" w:usb1="4000207B" w:usb2="00000000" w:usb3="00000000" w:csb0="0000019F" w:csb1="00000000"/>
  </w:font>
  <w:font w:name="Calibri">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0215C"/>
    <w:rsid w:val="00B2448E"/>
    <w:rsid w:val="00EE77FD"/>
    <w:rsid w:val="03E67942"/>
    <w:rsid w:val="0410215C"/>
    <w:rsid w:val="04D22F21"/>
    <w:rsid w:val="060F2487"/>
    <w:rsid w:val="066911E7"/>
    <w:rsid w:val="0774667B"/>
    <w:rsid w:val="07BF6502"/>
    <w:rsid w:val="08095049"/>
    <w:rsid w:val="088D462A"/>
    <w:rsid w:val="0A573615"/>
    <w:rsid w:val="0E530427"/>
    <w:rsid w:val="107103FB"/>
    <w:rsid w:val="1B6E45D1"/>
    <w:rsid w:val="1D3D4B65"/>
    <w:rsid w:val="1E8D2DFC"/>
    <w:rsid w:val="24BD1C4C"/>
    <w:rsid w:val="250F29CA"/>
    <w:rsid w:val="28B70CA7"/>
    <w:rsid w:val="2AF27775"/>
    <w:rsid w:val="2FE46ED7"/>
    <w:rsid w:val="30250E89"/>
    <w:rsid w:val="37264352"/>
    <w:rsid w:val="3B093EEC"/>
    <w:rsid w:val="3B573A98"/>
    <w:rsid w:val="3BF8792D"/>
    <w:rsid w:val="47D77896"/>
    <w:rsid w:val="484220AA"/>
    <w:rsid w:val="49BF3D41"/>
    <w:rsid w:val="4BEF7A7D"/>
    <w:rsid w:val="54945F91"/>
    <w:rsid w:val="55F732D5"/>
    <w:rsid w:val="594E3161"/>
    <w:rsid w:val="5B5643E3"/>
    <w:rsid w:val="5F981C8E"/>
    <w:rsid w:val="606666CD"/>
    <w:rsid w:val="60B27C13"/>
    <w:rsid w:val="63F264CF"/>
    <w:rsid w:val="69FF1410"/>
    <w:rsid w:val="6C791935"/>
    <w:rsid w:val="6CE3020F"/>
    <w:rsid w:val="77BC262E"/>
    <w:rsid w:val="782479F5"/>
    <w:rsid w:val="798A31C0"/>
    <w:rsid w:val="79FF0C1B"/>
    <w:rsid w:val="7BEC4DF8"/>
    <w:rsid w:val="7DC31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153B97D-6BA7-4C94-A668-7D8F643C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549</Words>
  <Characters>3132</Characters>
  <Application>Microsoft Office Word</Application>
  <DocSecurity>0</DocSecurity>
  <Lines>26</Lines>
  <Paragraphs>7</Paragraphs>
  <ScaleCrop>false</ScaleCrop>
  <Company>Microsoft</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胡翠金</dc:creator>
  <cp:lastModifiedBy>hzfy</cp:lastModifiedBy>
  <cp:revision>2</cp:revision>
  <dcterms:created xsi:type="dcterms:W3CDTF">2023-10-07T09:15:00Z</dcterms:created>
  <dcterms:modified xsi:type="dcterms:W3CDTF">2023-10-08T09:40:00Z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