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3B3" w:rsidRDefault="00771AC6" w:rsidP="00945AD8">
      <w:pPr>
        <w:widowControl/>
        <w:shd w:val="clear" w:color="auto" w:fill="FFFFFF"/>
        <w:spacing w:before="100" w:beforeAutospacing="1" w:after="100" w:afterAutospacing="1" w:line="360" w:lineRule="atLeast"/>
        <w:jc w:val="center"/>
        <w:outlineLvl w:val="1"/>
        <w:rPr>
          <w:rFonts w:ascii="宋体" w:eastAsia="宋体" w:hAnsi="宋体" w:cs="宋体"/>
          <w:b/>
          <w:bCs/>
          <w:kern w:val="36"/>
          <w:sz w:val="36"/>
          <w:szCs w:val="36"/>
        </w:rPr>
      </w:pPr>
      <w:r w:rsidRPr="00771AC6">
        <w:rPr>
          <w:rFonts w:ascii="宋体" w:eastAsia="宋体" w:hAnsi="宋体" w:cs="宋体" w:hint="eastAsia"/>
          <w:b/>
          <w:bCs/>
          <w:kern w:val="36"/>
          <w:sz w:val="36"/>
          <w:szCs w:val="36"/>
        </w:rPr>
        <w:t>广东省广州市海珠区人民法院</w:t>
      </w:r>
    </w:p>
    <w:p w:rsidR="00781290" w:rsidRDefault="000005B4" w:rsidP="00945AD8">
      <w:pPr>
        <w:widowControl/>
        <w:shd w:val="clear" w:color="auto" w:fill="FFFFFF"/>
        <w:spacing w:before="100" w:beforeAutospacing="1" w:after="100" w:afterAutospacing="1" w:line="360" w:lineRule="atLeast"/>
        <w:jc w:val="center"/>
        <w:outlineLvl w:val="1"/>
        <w:rPr>
          <w:rFonts w:ascii="宋体" w:eastAsia="宋体" w:hAnsi="宋体" w:cs="宋体"/>
          <w:b/>
          <w:bCs/>
          <w:kern w:val="36"/>
          <w:sz w:val="36"/>
          <w:szCs w:val="36"/>
        </w:rPr>
      </w:pPr>
      <w:r>
        <w:rPr>
          <w:rFonts w:ascii="宋体" w:eastAsia="宋体" w:hAnsi="宋体" w:cs="宋体" w:hint="eastAsia"/>
          <w:b/>
          <w:bCs/>
          <w:kern w:val="36"/>
          <w:sz w:val="36"/>
          <w:szCs w:val="36"/>
        </w:rPr>
        <w:t>沙发翻新服务</w:t>
      </w:r>
      <w:r w:rsidR="00771AC6" w:rsidRPr="00771AC6">
        <w:rPr>
          <w:rFonts w:ascii="宋体" w:eastAsia="宋体" w:hAnsi="宋体" w:cs="宋体" w:hint="eastAsia"/>
          <w:b/>
          <w:bCs/>
          <w:kern w:val="36"/>
          <w:sz w:val="36"/>
          <w:szCs w:val="36"/>
        </w:rPr>
        <w:t>项目招标公告</w:t>
      </w:r>
    </w:p>
    <w:p w:rsidR="000005B4" w:rsidRPr="00781290" w:rsidRDefault="000005B4" w:rsidP="00945AD8">
      <w:pPr>
        <w:widowControl/>
        <w:shd w:val="clear" w:color="auto" w:fill="FFFFFF"/>
        <w:spacing w:before="100" w:beforeAutospacing="1" w:after="100" w:afterAutospacing="1" w:line="360" w:lineRule="atLeast"/>
        <w:jc w:val="center"/>
        <w:outlineLvl w:val="1"/>
        <w:rPr>
          <w:rFonts w:ascii="宋体" w:eastAsia="宋体" w:hAnsi="宋体" w:cs="宋体"/>
          <w:b/>
          <w:bCs/>
          <w:kern w:val="36"/>
          <w:sz w:val="36"/>
          <w:szCs w:val="36"/>
        </w:rPr>
      </w:pPr>
    </w:p>
    <w:p w:rsidR="00781290" w:rsidRPr="00781290" w:rsidRDefault="00A43163" w:rsidP="00781290">
      <w:pPr>
        <w:widowControl/>
        <w:shd w:val="clear" w:color="auto" w:fill="FFFFFF"/>
        <w:spacing w:line="450" w:lineRule="atLeast"/>
        <w:ind w:firstLine="560"/>
        <w:jc w:val="left"/>
        <w:rPr>
          <w:rFonts w:ascii="宋体" w:eastAsia="宋体" w:hAnsi="宋体" w:cs="宋体"/>
          <w:kern w:val="0"/>
          <w:sz w:val="24"/>
          <w:szCs w:val="24"/>
        </w:rPr>
      </w:pPr>
      <w:r>
        <w:rPr>
          <w:rFonts w:ascii="宋体" w:eastAsia="宋体" w:hAnsi="宋体" w:cs="宋体"/>
          <w:kern w:val="0"/>
          <w:sz w:val="28"/>
          <w:szCs w:val="28"/>
        </w:rPr>
        <w:t>此项目未达到政府采购公开招标限额起点金额</w:t>
      </w:r>
      <w:r w:rsidR="00C02845">
        <w:rPr>
          <w:rFonts w:ascii="宋体" w:eastAsia="宋体" w:hAnsi="宋体" w:cs="宋体" w:hint="eastAsia"/>
          <w:kern w:val="0"/>
          <w:sz w:val="28"/>
          <w:szCs w:val="28"/>
        </w:rPr>
        <w:t>，</w:t>
      </w:r>
      <w:r w:rsidR="00781290" w:rsidRPr="00781290">
        <w:rPr>
          <w:rFonts w:ascii="宋体" w:eastAsia="宋体" w:hAnsi="宋体" w:cs="宋体"/>
          <w:kern w:val="0"/>
          <w:sz w:val="28"/>
          <w:szCs w:val="28"/>
        </w:rPr>
        <w:t>可按零星采购</w:t>
      </w:r>
      <w:r w:rsidR="001310EF">
        <w:rPr>
          <w:rFonts w:ascii="宋体" w:eastAsia="宋体" w:hAnsi="宋体" w:cs="宋体" w:hint="eastAsia"/>
          <w:kern w:val="0"/>
          <w:sz w:val="28"/>
          <w:szCs w:val="28"/>
        </w:rPr>
        <w:t>流程执行</w:t>
      </w:r>
      <w:r w:rsidR="001310EF">
        <w:rPr>
          <w:rFonts w:ascii="宋体" w:eastAsia="宋体" w:hAnsi="宋体" w:cs="宋体"/>
          <w:kern w:val="0"/>
          <w:sz w:val="28"/>
          <w:szCs w:val="28"/>
        </w:rPr>
        <w:t>，</w:t>
      </w:r>
      <w:r w:rsidR="00781290" w:rsidRPr="00781290">
        <w:rPr>
          <w:rFonts w:ascii="宋体" w:eastAsia="宋体" w:hAnsi="宋体" w:cs="宋体"/>
          <w:kern w:val="0"/>
          <w:sz w:val="28"/>
          <w:szCs w:val="28"/>
        </w:rPr>
        <w:t>为了更加公开、公平、公正，我院向社会全面公开邀请符合资质的单位参加投标。</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781290">
        <w:rPr>
          <w:rFonts w:ascii="宋体" w:eastAsia="宋体" w:hAnsi="宋体" w:cs="宋体"/>
          <w:kern w:val="0"/>
          <w:sz w:val="28"/>
          <w:szCs w:val="28"/>
        </w:rPr>
        <w:t>招标人广东省广州市</w:t>
      </w:r>
      <w:r w:rsidR="00C02845">
        <w:rPr>
          <w:rFonts w:ascii="宋体" w:eastAsia="宋体" w:hAnsi="宋体" w:cs="宋体"/>
          <w:kern w:val="0"/>
          <w:sz w:val="28"/>
          <w:szCs w:val="28"/>
        </w:rPr>
        <w:t>海珠区人民法院</w:t>
      </w:r>
      <w:r w:rsidRPr="00781290">
        <w:rPr>
          <w:rFonts w:ascii="宋体" w:eastAsia="宋体" w:hAnsi="宋体" w:cs="宋体"/>
          <w:kern w:val="0"/>
          <w:sz w:val="28"/>
          <w:szCs w:val="28"/>
        </w:rPr>
        <w:t>通过内部对比评议方式评选</w:t>
      </w:r>
      <w:r w:rsidR="00771AC6">
        <w:rPr>
          <w:rFonts w:ascii="宋体" w:eastAsia="宋体" w:hAnsi="宋体" w:cs="宋体" w:hint="eastAsia"/>
          <w:kern w:val="0"/>
          <w:sz w:val="28"/>
          <w:szCs w:val="28"/>
        </w:rPr>
        <w:t>广东省广州市海珠区人民法院</w:t>
      </w:r>
      <w:r w:rsidR="000005B4">
        <w:rPr>
          <w:rFonts w:ascii="宋体" w:eastAsia="宋体" w:hAnsi="宋体" w:cs="宋体" w:hint="eastAsia"/>
          <w:kern w:val="0"/>
          <w:sz w:val="28"/>
          <w:szCs w:val="28"/>
        </w:rPr>
        <w:t>沙发翻新服务</w:t>
      </w:r>
      <w:r w:rsidR="00A653B3" w:rsidRPr="00A653B3">
        <w:rPr>
          <w:rFonts w:ascii="宋体" w:eastAsia="宋体" w:hAnsi="宋体" w:cs="宋体" w:hint="eastAsia"/>
          <w:kern w:val="0"/>
          <w:sz w:val="28"/>
          <w:szCs w:val="28"/>
        </w:rPr>
        <w:t>项目</w:t>
      </w:r>
      <w:r w:rsidR="00C02845">
        <w:rPr>
          <w:rFonts w:ascii="宋体" w:eastAsia="宋体" w:hAnsi="宋体" w:cs="宋体" w:hint="eastAsia"/>
          <w:kern w:val="0"/>
          <w:sz w:val="28"/>
          <w:szCs w:val="28"/>
        </w:rPr>
        <w:t>的</w:t>
      </w:r>
      <w:r w:rsidRPr="00781290">
        <w:rPr>
          <w:rFonts w:ascii="宋体" w:eastAsia="宋体" w:hAnsi="宋体" w:cs="宋体"/>
          <w:kern w:val="0"/>
          <w:sz w:val="28"/>
          <w:szCs w:val="28"/>
        </w:rPr>
        <w:t>服务商，欢迎符合资格条件的单位前来投标。</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4A7FE1">
        <w:rPr>
          <w:rFonts w:ascii="宋体" w:eastAsia="宋体" w:hAnsi="宋体" w:cs="宋体"/>
          <w:b/>
          <w:kern w:val="0"/>
          <w:sz w:val="28"/>
          <w:szCs w:val="28"/>
        </w:rPr>
        <w:t>一、项目名称：</w:t>
      </w:r>
      <w:r w:rsidR="00771AC6">
        <w:rPr>
          <w:rFonts w:ascii="宋体" w:eastAsia="宋体" w:hAnsi="宋体" w:cs="宋体" w:hint="eastAsia"/>
          <w:kern w:val="0"/>
          <w:sz w:val="28"/>
          <w:szCs w:val="28"/>
        </w:rPr>
        <w:t>广东省广州市海珠区人民法院</w:t>
      </w:r>
      <w:r w:rsidR="00A653B3" w:rsidRPr="00A653B3">
        <w:rPr>
          <w:rFonts w:ascii="宋体" w:eastAsia="宋体" w:hAnsi="宋体" w:cs="宋体" w:hint="eastAsia"/>
          <w:kern w:val="0"/>
          <w:sz w:val="28"/>
          <w:szCs w:val="28"/>
        </w:rPr>
        <w:t>沙发翻新</w:t>
      </w:r>
      <w:r w:rsidR="00CC4455">
        <w:rPr>
          <w:rFonts w:ascii="宋体" w:eastAsia="宋体" w:hAnsi="宋体" w:cs="宋体" w:hint="eastAsia"/>
          <w:kern w:val="0"/>
          <w:sz w:val="28"/>
          <w:szCs w:val="28"/>
        </w:rPr>
        <w:t>服务</w:t>
      </w:r>
      <w:r w:rsidR="00A653B3" w:rsidRPr="00A653B3">
        <w:rPr>
          <w:rFonts w:ascii="宋体" w:eastAsia="宋体" w:hAnsi="宋体" w:cs="宋体" w:hint="eastAsia"/>
          <w:kern w:val="0"/>
          <w:sz w:val="28"/>
          <w:szCs w:val="28"/>
        </w:rPr>
        <w:t>项目</w:t>
      </w:r>
      <w:r w:rsidR="00C02845">
        <w:rPr>
          <w:rFonts w:ascii="宋体" w:eastAsia="宋体" w:hAnsi="宋体" w:cs="宋体" w:hint="eastAsia"/>
          <w:kern w:val="0"/>
          <w:sz w:val="28"/>
          <w:szCs w:val="28"/>
        </w:rPr>
        <w:t>；</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4A7FE1">
        <w:rPr>
          <w:rFonts w:ascii="宋体" w:eastAsia="宋体" w:hAnsi="宋体" w:cs="宋体"/>
          <w:b/>
          <w:kern w:val="0"/>
          <w:sz w:val="28"/>
          <w:szCs w:val="28"/>
        </w:rPr>
        <w:t>二、项目地点：</w:t>
      </w:r>
      <w:r w:rsidRPr="00781290">
        <w:rPr>
          <w:rFonts w:ascii="宋体" w:eastAsia="宋体" w:hAnsi="宋体" w:cs="宋体"/>
          <w:kern w:val="0"/>
          <w:sz w:val="28"/>
          <w:szCs w:val="28"/>
        </w:rPr>
        <w:t>广东省广州市</w:t>
      </w:r>
      <w:r w:rsidR="00C02845">
        <w:rPr>
          <w:rFonts w:ascii="宋体" w:eastAsia="宋体" w:hAnsi="宋体" w:cs="宋体" w:hint="eastAsia"/>
          <w:kern w:val="0"/>
          <w:sz w:val="28"/>
          <w:szCs w:val="28"/>
        </w:rPr>
        <w:t>海珠</w:t>
      </w:r>
      <w:proofErr w:type="gramStart"/>
      <w:r w:rsidR="00C02845">
        <w:rPr>
          <w:rFonts w:ascii="宋体" w:eastAsia="宋体" w:hAnsi="宋体" w:cs="宋体" w:hint="eastAsia"/>
          <w:kern w:val="0"/>
          <w:sz w:val="28"/>
          <w:szCs w:val="28"/>
        </w:rPr>
        <w:t>区逸景</w:t>
      </w:r>
      <w:proofErr w:type="gramEnd"/>
      <w:r w:rsidR="00C02845">
        <w:rPr>
          <w:rFonts w:ascii="宋体" w:eastAsia="宋体" w:hAnsi="宋体" w:cs="宋体" w:hint="eastAsia"/>
          <w:kern w:val="0"/>
          <w:sz w:val="28"/>
          <w:szCs w:val="28"/>
        </w:rPr>
        <w:t>路333号</w:t>
      </w:r>
      <w:r w:rsidRPr="00781290">
        <w:rPr>
          <w:rFonts w:ascii="宋体" w:eastAsia="宋体" w:hAnsi="宋体" w:cs="宋体"/>
          <w:kern w:val="0"/>
          <w:sz w:val="28"/>
          <w:szCs w:val="28"/>
        </w:rPr>
        <w:t>广州市</w:t>
      </w:r>
      <w:r w:rsidR="00C02845">
        <w:rPr>
          <w:rFonts w:ascii="宋体" w:eastAsia="宋体" w:hAnsi="宋体" w:cs="宋体"/>
          <w:kern w:val="0"/>
          <w:sz w:val="28"/>
          <w:szCs w:val="28"/>
        </w:rPr>
        <w:t>海珠区人民法院</w:t>
      </w:r>
      <w:r w:rsidR="00C02845">
        <w:rPr>
          <w:rFonts w:ascii="宋体" w:eastAsia="宋体" w:hAnsi="宋体" w:cs="宋体" w:hint="eastAsia"/>
          <w:kern w:val="0"/>
          <w:sz w:val="28"/>
          <w:szCs w:val="28"/>
        </w:rPr>
        <w:t>；</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4A7FE1">
        <w:rPr>
          <w:rFonts w:ascii="宋体" w:eastAsia="宋体" w:hAnsi="宋体" w:cs="宋体"/>
          <w:b/>
          <w:kern w:val="0"/>
          <w:sz w:val="28"/>
          <w:szCs w:val="28"/>
        </w:rPr>
        <w:t>三、项目最高限价：</w:t>
      </w:r>
      <w:r w:rsidRPr="00781290">
        <w:rPr>
          <w:rFonts w:ascii="宋体" w:eastAsia="宋体" w:hAnsi="宋体" w:cs="宋体"/>
          <w:kern w:val="0"/>
          <w:sz w:val="28"/>
          <w:szCs w:val="28"/>
        </w:rPr>
        <w:t>人民币</w:t>
      </w:r>
      <w:r w:rsidR="00A653B3">
        <w:rPr>
          <w:rFonts w:ascii="宋体" w:eastAsia="宋体" w:hAnsi="宋体" w:cs="宋体" w:hint="eastAsia"/>
          <w:kern w:val="0"/>
          <w:sz w:val="28"/>
          <w:szCs w:val="28"/>
        </w:rPr>
        <w:t>2972</w:t>
      </w:r>
      <w:r w:rsidR="00945AD8">
        <w:rPr>
          <w:rFonts w:ascii="宋体" w:eastAsia="宋体" w:hAnsi="宋体" w:cs="宋体" w:hint="eastAsia"/>
          <w:kern w:val="0"/>
          <w:sz w:val="28"/>
          <w:szCs w:val="28"/>
        </w:rPr>
        <w:t>0</w:t>
      </w:r>
      <w:r w:rsidRPr="00781290">
        <w:rPr>
          <w:rFonts w:ascii="宋体" w:eastAsia="宋体" w:hAnsi="宋体" w:cs="宋体"/>
          <w:kern w:val="0"/>
          <w:sz w:val="28"/>
          <w:szCs w:val="28"/>
        </w:rPr>
        <w:t>元</w:t>
      </w:r>
      <w:r w:rsidR="00A83C34">
        <w:rPr>
          <w:rFonts w:ascii="宋体" w:eastAsia="宋体" w:hAnsi="宋体" w:cs="宋体" w:hint="eastAsia"/>
          <w:kern w:val="0"/>
          <w:sz w:val="28"/>
          <w:szCs w:val="28"/>
        </w:rPr>
        <w:t>；</w:t>
      </w:r>
    </w:p>
    <w:p w:rsidR="00781290" w:rsidRPr="004A7FE1" w:rsidRDefault="00781290" w:rsidP="00781290">
      <w:pPr>
        <w:widowControl/>
        <w:shd w:val="clear" w:color="auto" w:fill="FFFFFF"/>
        <w:spacing w:line="450" w:lineRule="atLeast"/>
        <w:ind w:firstLine="560"/>
        <w:jc w:val="left"/>
        <w:rPr>
          <w:rFonts w:ascii="宋体" w:eastAsia="宋体" w:hAnsi="宋体" w:cs="宋体"/>
          <w:b/>
          <w:kern w:val="0"/>
          <w:sz w:val="24"/>
          <w:szCs w:val="24"/>
        </w:rPr>
      </w:pPr>
      <w:r w:rsidRPr="004A7FE1">
        <w:rPr>
          <w:rFonts w:ascii="宋体" w:eastAsia="宋体" w:hAnsi="宋体" w:cs="宋体"/>
          <w:b/>
          <w:kern w:val="0"/>
          <w:sz w:val="28"/>
          <w:szCs w:val="28"/>
        </w:rPr>
        <w:t>四、投标人资格：</w:t>
      </w:r>
    </w:p>
    <w:p w:rsidR="000457D3" w:rsidRPr="00E44740" w:rsidRDefault="000457D3" w:rsidP="000457D3">
      <w:pPr>
        <w:widowControl/>
        <w:shd w:val="clear" w:color="auto" w:fill="FFFFFF"/>
        <w:spacing w:line="600" w:lineRule="atLeast"/>
        <w:ind w:firstLine="640"/>
        <w:jc w:val="left"/>
        <w:rPr>
          <w:rFonts w:ascii="宋体" w:eastAsia="宋体" w:hAnsi="宋体" w:cs="宋体"/>
          <w:kern w:val="0"/>
          <w:sz w:val="28"/>
          <w:szCs w:val="28"/>
        </w:rPr>
      </w:pPr>
      <w:r w:rsidRPr="00E44740">
        <w:rPr>
          <w:rFonts w:ascii="宋体" w:eastAsia="宋体" w:hAnsi="宋体" w:cs="宋体" w:hint="eastAsia"/>
          <w:kern w:val="0"/>
          <w:sz w:val="28"/>
          <w:szCs w:val="28"/>
        </w:rPr>
        <w:t>1、投标人必须符合《政府采购法》第二十</w:t>
      </w:r>
      <w:r>
        <w:rPr>
          <w:rFonts w:ascii="宋体" w:eastAsia="宋体" w:hAnsi="宋体" w:cs="宋体" w:hint="eastAsia"/>
          <w:kern w:val="0"/>
          <w:sz w:val="28"/>
          <w:szCs w:val="28"/>
        </w:rPr>
        <w:t>二条所规定的条件；分公司投标的，必须由具有法人资格的总公司授权；</w:t>
      </w:r>
    </w:p>
    <w:p w:rsidR="00945AD8" w:rsidRPr="00F67FD6" w:rsidRDefault="000457D3" w:rsidP="000457D3">
      <w:pPr>
        <w:widowControl/>
        <w:shd w:val="clear" w:color="auto" w:fill="FFFFFF"/>
        <w:spacing w:line="450" w:lineRule="atLeast"/>
        <w:ind w:firstLineChars="200" w:firstLine="560"/>
        <w:jc w:val="left"/>
        <w:rPr>
          <w:rFonts w:ascii="宋体" w:eastAsia="宋体" w:hAnsi="宋体" w:cs="宋体"/>
          <w:kern w:val="0"/>
          <w:sz w:val="28"/>
          <w:szCs w:val="28"/>
        </w:rPr>
      </w:pPr>
      <w:r w:rsidRPr="00E44740">
        <w:rPr>
          <w:rFonts w:ascii="宋体" w:eastAsia="宋体" w:hAnsi="宋体" w:cs="宋体" w:hint="eastAsia"/>
          <w:kern w:val="0"/>
          <w:sz w:val="28"/>
          <w:szCs w:val="28"/>
        </w:rPr>
        <w:t>2、本项目不接受联合体报名。</w:t>
      </w:r>
    </w:p>
    <w:p w:rsidR="00433DA4" w:rsidRPr="004A7FE1" w:rsidRDefault="005555D0" w:rsidP="00F67FD6">
      <w:pPr>
        <w:widowControl/>
        <w:shd w:val="clear" w:color="auto" w:fill="FFFFFF"/>
        <w:spacing w:line="450" w:lineRule="atLeast"/>
        <w:ind w:firstLine="560"/>
        <w:jc w:val="left"/>
        <w:rPr>
          <w:rFonts w:ascii="宋体" w:eastAsia="宋体" w:hAnsi="宋体" w:cs="宋体"/>
          <w:b/>
          <w:kern w:val="0"/>
          <w:sz w:val="24"/>
          <w:szCs w:val="24"/>
        </w:rPr>
      </w:pPr>
      <w:r w:rsidRPr="004A7FE1">
        <w:rPr>
          <w:rFonts w:ascii="宋体" w:eastAsia="宋体" w:hAnsi="宋体" w:cs="宋体"/>
          <w:b/>
          <w:kern w:val="0"/>
          <w:sz w:val="28"/>
          <w:szCs w:val="28"/>
        </w:rPr>
        <w:t>五、项目</w:t>
      </w:r>
      <w:r w:rsidR="00544C8A">
        <w:rPr>
          <w:rFonts w:ascii="宋体" w:eastAsia="宋体" w:hAnsi="宋体" w:cs="宋体" w:hint="eastAsia"/>
          <w:b/>
          <w:kern w:val="0"/>
          <w:sz w:val="28"/>
          <w:szCs w:val="28"/>
        </w:rPr>
        <w:t>需求</w:t>
      </w:r>
      <w:r w:rsidR="00781290" w:rsidRPr="004A7FE1">
        <w:rPr>
          <w:rFonts w:ascii="宋体" w:eastAsia="宋体" w:hAnsi="宋体" w:cs="宋体"/>
          <w:b/>
          <w:kern w:val="0"/>
          <w:sz w:val="28"/>
          <w:szCs w:val="28"/>
        </w:rPr>
        <w:t>：</w:t>
      </w:r>
    </w:p>
    <w:p w:rsidR="00781290" w:rsidRDefault="00A653B3" w:rsidP="00F67FD6">
      <w:pPr>
        <w:widowControl/>
        <w:shd w:val="clear" w:color="auto" w:fill="FFFFFF"/>
        <w:spacing w:line="450" w:lineRule="atLeast"/>
        <w:ind w:firstLine="560"/>
        <w:jc w:val="left"/>
        <w:rPr>
          <w:rFonts w:ascii="宋体" w:eastAsia="宋体" w:hAnsi="宋体" w:cs="宋体"/>
          <w:kern w:val="0"/>
          <w:sz w:val="28"/>
          <w:szCs w:val="28"/>
        </w:rPr>
      </w:pPr>
      <w:r>
        <w:rPr>
          <w:rFonts w:ascii="宋体" w:eastAsia="宋体" w:hAnsi="宋体" w:cs="宋体" w:hint="eastAsia"/>
          <w:kern w:val="0"/>
          <w:sz w:val="28"/>
          <w:szCs w:val="28"/>
        </w:rPr>
        <w:t>我</w:t>
      </w:r>
      <w:r w:rsidRPr="00A653B3">
        <w:rPr>
          <w:rFonts w:ascii="宋体" w:eastAsia="宋体" w:hAnsi="宋体" w:cs="宋体" w:hint="eastAsia"/>
          <w:kern w:val="0"/>
          <w:sz w:val="28"/>
          <w:szCs w:val="28"/>
        </w:rPr>
        <w:t>院有一批污染严重</w:t>
      </w:r>
      <w:r>
        <w:rPr>
          <w:rFonts w:ascii="宋体" w:eastAsia="宋体" w:hAnsi="宋体" w:cs="宋体" w:hint="eastAsia"/>
          <w:kern w:val="0"/>
          <w:sz w:val="28"/>
          <w:szCs w:val="28"/>
        </w:rPr>
        <w:t>的</w:t>
      </w:r>
      <w:r w:rsidRPr="00A653B3">
        <w:rPr>
          <w:rFonts w:ascii="宋体" w:eastAsia="宋体" w:hAnsi="宋体" w:cs="宋体" w:hint="eastAsia"/>
          <w:kern w:val="0"/>
          <w:sz w:val="28"/>
          <w:szCs w:val="28"/>
        </w:rPr>
        <w:t>白色沙发，为</w:t>
      </w:r>
      <w:r w:rsidR="004A3C98">
        <w:rPr>
          <w:rFonts w:ascii="宋体" w:eastAsia="宋体" w:hAnsi="宋体" w:cs="宋体" w:hint="eastAsia"/>
          <w:kern w:val="0"/>
          <w:sz w:val="28"/>
          <w:szCs w:val="28"/>
        </w:rPr>
        <w:t>修复外观</w:t>
      </w:r>
      <w:r w:rsidR="00C04A03">
        <w:rPr>
          <w:rFonts w:ascii="宋体" w:eastAsia="宋体" w:hAnsi="宋体" w:cs="宋体" w:hint="eastAsia"/>
          <w:kern w:val="0"/>
          <w:sz w:val="28"/>
          <w:szCs w:val="28"/>
        </w:rPr>
        <w:t>，</w:t>
      </w:r>
      <w:r w:rsidRPr="00A653B3">
        <w:rPr>
          <w:rFonts w:ascii="宋体" w:eastAsia="宋体" w:hAnsi="宋体" w:cs="宋体" w:hint="eastAsia"/>
          <w:kern w:val="0"/>
          <w:sz w:val="28"/>
          <w:szCs w:val="28"/>
        </w:rPr>
        <w:t>增加沙发的实用性，拟翻新白色沙发38套。</w:t>
      </w:r>
      <w:r>
        <w:rPr>
          <w:rFonts w:ascii="宋体" w:eastAsia="宋体" w:hAnsi="宋体" w:cs="宋体" w:hint="eastAsia"/>
          <w:kern w:val="0"/>
          <w:sz w:val="28"/>
          <w:szCs w:val="28"/>
        </w:rPr>
        <w:t>翻新</w:t>
      </w:r>
      <w:r w:rsidR="00F67FD6">
        <w:rPr>
          <w:rFonts w:ascii="宋体" w:eastAsia="宋体" w:hAnsi="宋体" w:cs="宋体" w:hint="eastAsia"/>
          <w:kern w:val="0"/>
          <w:sz w:val="28"/>
          <w:szCs w:val="28"/>
        </w:rPr>
        <w:t>项目如下：</w:t>
      </w:r>
    </w:p>
    <w:p w:rsidR="000005B4" w:rsidRPr="00F67FD6" w:rsidRDefault="000005B4" w:rsidP="00C04A03">
      <w:pPr>
        <w:widowControl/>
        <w:shd w:val="clear" w:color="auto" w:fill="FFFFFF"/>
        <w:spacing w:line="450" w:lineRule="atLeast"/>
        <w:jc w:val="left"/>
        <w:rPr>
          <w:rFonts w:ascii="宋体" w:eastAsia="宋体" w:hAnsi="宋体" w:cs="宋体"/>
          <w:kern w:val="0"/>
          <w:sz w:val="28"/>
          <w:szCs w:val="28"/>
        </w:rPr>
      </w:pPr>
    </w:p>
    <w:tbl>
      <w:tblPr>
        <w:tblStyle w:val="a8"/>
        <w:tblW w:w="8472" w:type="dxa"/>
        <w:tblLayout w:type="fixed"/>
        <w:tblLook w:val="04A0" w:firstRow="1" w:lastRow="0" w:firstColumn="1" w:lastColumn="0" w:noHBand="0" w:noVBand="1"/>
      </w:tblPr>
      <w:tblGrid>
        <w:gridCol w:w="502"/>
        <w:gridCol w:w="780"/>
        <w:gridCol w:w="1651"/>
        <w:gridCol w:w="501"/>
        <w:gridCol w:w="501"/>
        <w:gridCol w:w="501"/>
        <w:gridCol w:w="2208"/>
        <w:gridCol w:w="1276"/>
        <w:gridCol w:w="552"/>
      </w:tblGrid>
      <w:tr w:rsidR="007D29D0" w:rsidRPr="007D29D0" w:rsidTr="007D29D0">
        <w:tc>
          <w:tcPr>
            <w:tcW w:w="502" w:type="dxa"/>
          </w:tcPr>
          <w:p w:rsidR="007D29D0" w:rsidRDefault="007D29D0" w:rsidP="00FD7B29">
            <w:pPr>
              <w:jc w:val="center"/>
              <w:rPr>
                <w:rFonts w:ascii="仿宋_GB2312" w:eastAsia="仿宋_GB2312"/>
                <w:sz w:val="24"/>
                <w:szCs w:val="24"/>
              </w:rPr>
            </w:pPr>
            <w:r>
              <w:rPr>
                <w:rFonts w:ascii="仿宋_GB2312" w:eastAsia="仿宋_GB2312" w:hint="eastAsia"/>
                <w:sz w:val="24"/>
                <w:szCs w:val="24"/>
              </w:rPr>
              <w:lastRenderedPageBreak/>
              <w:t>序号</w:t>
            </w:r>
          </w:p>
        </w:tc>
        <w:tc>
          <w:tcPr>
            <w:tcW w:w="780" w:type="dxa"/>
          </w:tcPr>
          <w:p w:rsidR="007D29D0" w:rsidRDefault="007D29D0" w:rsidP="00FD7B29">
            <w:pPr>
              <w:jc w:val="center"/>
              <w:rPr>
                <w:rFonts w:ascii="仿宋_GB2312" w:eastAsia="仿宋_GB2312"/>
                <w:sz w:val="24"/>
                <w:szCs w:val="24"/>
              </w:rPr>
            </w:pPr>
            <w:r>
              <w:rPr>
                <w:rFonts w:ascii="仿宋_GB2312" w:eastAsia="仿宋_GB2312" w:hint="eastAsia"/>
                <w:sz w:val="24"/>
                <w:szCs w:val="24"/>
              </w:rPr>
              <w:t>资产名称</w:t>
            </w:r>
          </w:p>
        </w:tc>
        <w:tc>
          <w:tcPr>
            <w:tcW w:w="1651" w:type="dxa"/>
          </w:tcPr>
          <w:p w:rsidR="007D29D0" w:rsidRDefault="007D29D0" w:rsidP="00FD7B29">
            <w:pPr>
              <w:jc w:val="center"/>
              <w:rPr>
                <w:rFonts w:ascii="仿宋_GB2312" w:eastAsia="仿宋_GB2312"/>
                <w:sz w:val="24"/>
                <w:szCs w:val="24"/>
              </w:rPr>
            </w:pPr>
            <w:r>
              <w:rPr>
                <w:rFonts w:ascii="仿宋_GB2312" w:eastAsia="仿宋_GB2312" w:hint="eastAsia"/>
                <w:sz w:val="24"/>
                <w:szCs w:val="24"/>
              </w:rPr>
              <w:t>产品材质</w:t>
            </w:r>
          </w:p>
        </w:tc>
        <w:tc>
          <w:tcPr>
            <w:tcW w:w="501" w:type="dxa"/>
          </w:tcPr>
          <w:p w:rsidR="007D29D0" w:rsidRDefault="007D29D0" w:rsidP="00FD7B29">
            <w:pPr>
              <w:jc w:val="center"/>
              <w:rPr>
                <w:rFonts w:ascii="仿宋_GB2312" w:eastAsia="仿宋_GB2312"/>
                <w:sz w:val="24"/>
                <w:szCs w:val="24"/>
              </w:rPr>
            </w:pPr>
            <w:r>
              <w:rPr>
                <w:rFonts w:ascii="仿宋_GB2312" w:eastAsia="仿宋_GB2312" w:hint="eastAsia"/>
                <w:sz w:val="24"/>
                <w:szCs w:val="24"/>
              </w:rPr>
              <w:t>颜色</w:t>
            </w:r>
          </w:p>
        </w:tc>
        <w:tc>
          <w:tcPr>
            <w:tcW w:w="501" w:type="dxa"/>
          </w:tcPr>
          <w:p w:rsidR="007D29D0" w:rsidRDefault="007D29D0" w:rsidP="00FD7B29">
            <w:pPr>
              <w:jc w:val="center"/>
              <w:rPr>
                <w:rFonts w:ascii="仿宋_GB2312" w:eastAsia="仿宋_GB2312"/>
                <w:sz w:val="24"/>
                <w:szCs w:val="24"/>
              </w:rPr>
            </w:pPr>
            <w:r>
              <w:rPr>
                <w:rFonts w:ascii="仿宋_GB2312" w:eastAsia="仿宋_GB2312" w:hint="eastAsia"/>
                <w:sz w:val="24"/>
                <w:szCs w:val="24"/>
              </w:rPr>
              <w:t>数量</w:t>
            </w:r>
          </w:p>
        </w:tc>
        <w:tc>
          <w:tcPr>
            <w:tcW w:w="501" w:type="dxa"/>
          </w:tcPr>
          <w:p w:rsidR="007D29D0" w:rsidRDefault="007D29D0" w:rsidP="00FD7B29">
            <w:pPr>
              <w:jc w:val="center"/>
              <w:rPr>
                <w:rFonts w:ascii="仿宋_GB2312" w:eastAsia="仿宋_GB2312"/>
                <w:sz w:val="24"/>
                <w:szCs w:val="24"/>
              </w:rPr>
            </w:pPr>
            <w:r>
              <w:rPr>
                <w:rFonts w:ascii="仿宋_GB2312" w:eastAsia="仿宋_GB2312" w:hint="eastAsia"/>
                <w:sz w:val="24"/>
                <w:szCs w:val="24"/>
              </w:rPr>
              <w:t>单位</w:t>
            </w:r>
          </w:p>
        </w:tc>
        <w:tc>
          <w:tcPr>
            <w:tcW w:w="2208" w:type="dxa"/>
          </w:tcPr>
          <w:p w:rsidR="007D29D0" w:rsidRDefault="007D29D0" w:rsidP="00FD7B29">
            <w:pPr>
              <w:jc w:val="center"/>
              <w:rPr>
                <w:rFonts w:ascii="仿宋_GB2312" w:eastAsia="仿宋_GB2312"/>
                <w:sz w:val="24"/>
                <w:szCs w:val="24"/>
              </w:rPr>
            </w:pPr>
            <w:r>
              <w:rPr>
                <w:rFonts w:ascii="仿宋_GB2312" w:eastAsia="仿宋_GB2312" w:hint="eastAsia"/>
                <w:sz w:val="24"/>
                <w:szCs w:val="24"/>
              </w:rPr>
              <w:t>施工内容</w:t>
            </w:r>
          </w:p>
        </w:tc>
        <w:tc>
          <w:tcPr>
            <w:tcW w:w="1276" w:type="dxa"/>
          </w:tcPr>
          <w:p w:rsidR="007D29D0" w:rsidRDefault="007D29D0" w:rsidP="00FD7B29">
            <w:pPr>
              <w:rPr>
                <w:rFonts w:ascii="仿宋_GB2312" w:eastAsia="仿宋_GB2312"/>
                <w:sz w:val="13"/>
                <w:szCs w:val="13"/>
              </w:rPr>
            </w:pPr>
            <w:r>
              <w:rPr>
                <w:rFonts w:ascii="仿宋_GB2312" w:eastAsia="仿宋_GB2312" w:hint="eastAsia"/>
                <w:sz w:val="24"/>
                <w:szCs w:val="24"/>
              </w:rPr>
              <w:t>实物图片</w:t>
            </w:r>
          </w:p>
        </w:tc>
        <w:tc>
          <w:tcPr>
            <w:tcW w:w="552" w:type="dxa"/>
            <w:shd w:val="clear" w:color="auto" w:fill="auto"/>
          </w:tcPr>
          <w:p w:rsidR="007D29D0" w:rsidRPr="007D29D0" w:rsidRDefault="007D29D0" w:rsidP="007D29D0">
            <w:pPr>
              <w:rPr>
                <w:rFonts w:ascii="仿宋_GB2312" w:eastAsia="仿宋_GB2312"/>
                <w:sz w:val="24"/>
                <w:szCs w:val="24"/>
              </w:rPr>
            </w:pPr>
            <w:r w:rsidRPr="007D29D0">
              <w:rPr>
                <w:rFonts w:ascii="仿宋_GB2312" w:eastAsia="仿宋_GB2312" w:hint="eastAsia"/>
                <w:sz w:val="24"/>
                <w:szCs w:val="24"/>
              </w:rPr>
              <w:t>备注</w:t>
            </w:r>
          </w:p>
        </w:tc>
      </w:tr>
      <w:tr w:rsidR="007D29D0" w:rsidTr="007D29D0">
        <w:trPr>
          <w:trHeight w:val="1204"/>
        </w:trPr>
        <w:tc>
          <w:tcPr>
            <w:tcW w:w="502"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1</w:t>
            </w:r>
          </w:p>
        </w:tc>
        <w:tc>
          <w:tcPr>
            <w:tcW w:w="780"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单座沙发</w:t>
            </w:r>
          </w:p>
        </w:tc>
        <w:tc>
          <w:tcPr>
            <w:tcW w:w="1651"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加厚棉涤（HY3097-1）</w:t>
            </w:r>
          </w:p>
        </w:tc>
        <w:tc>
          <w:tcPr>
            <w:tcW w:w="501"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白色</w:t>
            </w:r>
          </w:p>
          <w:p w:rsidR="007D29D0" w:rsidRDefault="007D29D0" w:rsidP="00FD7B29">
            <w:pPr>
              <w:jc w:val="center"/>
              <w:rPr>
                <w:rFonts w:ascii="仿宋_GB2312" w:eastAsia="仿宋_GB2312"/>
                <w:sz w:val="24"/>
                <w:szCs w:val="24"/>
              </w:rPr>
            </w:pPr>
          </w:p>
        </w:tc>
        <w:tc>
          <w:tcPr>
            <w:tcW w:w="501"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33</w:t>
            </w:r>
          </w:p>
        </w:tc>
        <w:tc>
          <w:tcPr>
            <w:tcW w:w="501"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张</w:t>
            </w:r>
          </w:p>
          <w:p w:rsidR="007D29D0" w:rsidRDefault="007D29D0" w:rsidP="00FD7B29">
            <w:pPr>
              <w:jc w:val="center"/>
              <w:rPr>
                <w:rFonts w:ascii="仿宋_GB2312" w:eastAsia="仿宋_GB2312"/>
                <w:sz w:val="24"/>
                <w:szCs w:val="24"/>
              </w:rPr>
            </w:pPr>
          </w:p>
        </w:tc>
        <w:tc>
          <w:tcPr>
            <w:tcW w:w="2208" w:type="dxa"/>
          </w:tcPr>
          <w:p w:rsidR="007D29D0" w:rsidRDefault="007D29D0" w:rsidP="00FD7B29">
            <w:pPr>
              <w:rPr>
                <w:rFonts w:ascii="仿宋_GB2312" w:eastAsia="仿宋_GB2312"/>
                <w:sz w:val="24"/>
                <w:szCs w:val="24"/>
              </w:rPr>
            </w:pPr>
            <w:r>
              <w:rPr>
                <w:rFonts w:ascii="仿宋_GB2312" w:eastAsia="仿宋_GB2312" w:hint="eastAsia"/>
                <w:sz w:val="24"/>
                <w:szCs w:val="24"/>
              </w:rPr>
              <w:t>按原工艺更换布料、内部结构维修、加固、外框架油漆修补、清理垃圾等</w:t>
            </w:r>
          </w:p>
        </w:tc>
        <w:tc>
          <w:tcPr>
            <w:tcW w:w="1276" w:type="dxa"/>
          </w:tcPr>
          <w:p w:rsidR="007D29D0" w:rsidRDefault="007D29D0" w:rsidP="00FD7B29">
            <w:pPr>
              <w:rPr>
                <w:rFonts w:ascii="仿宋_GB2312" w:eastAsia="仿宋_GB2312"/>
                <w:sz w:val="13"/>
                <w:szCs w:val="13"/>
              </w:rPr>
            </w:pPr>
            <w:r>
              <w:rPr>
                <w:rFonts w:ascii="仿宋_GB2312" w:eastAsia="仿宋_GB2312" w:hint="eastAsia"/>
                <w:noProof/>
                <w:sz w:val="13"/>
                <w:szCs w:val="13"/>
              </w:rPr>
              <w:drawing>
                <wp:inline distT="0" distB="0" distL="114300" distR="114300" wp14:anchorId="7BB3F362" wp14:editId="418CF4DB">
                  <wp:extent cx="683260" cy="628015"/>
                  <wp:effectExtent l="0" t="0" r="2540" b="12065"/>
                  <wp:docPr id="1" name="图片 1" descr="852198e9b4c1207e3ccaaf7190ff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52198e9b4c1207e3ccaaf7190ff208"/>
                          <pic:cNvPicPr>
                            <a:picLocks noChangeAspect="1"/>
                          </pic:cNvPicPr>
                        </pic:nvPicPr>
                        <pic:blipFill>
                          <a:blip r:embed="rId9"/>
                          <a:stretch>
                            <a:fillRect/>
                          </a:stretch>
                        </pic:blipFill>
                        <pic:spPr>
                          <a:xfrm>
                            <a:off x="0" y="0"/>
                            <a:ext cx="683260" cy="628015"/>
                          </a:xfrm>
                          <a:prstGeom prst="rect">
                            <a:avLst/>
                          </a:prstGeom>
                        </pic:spPr>
                      </pic:pic>
                    </a:graphicData>
                  </a:graphic>
                </wp:inline>
              </w:drawing>
            </w:r>
          </w:p>
        </w:tc>
        <w:tc>
          <w:tcPr>
            <w:tcW w:w="552" w:type="dxa"/>
            <w:vMerge w:val="restart"/>
            <w:shd w:val="clear" w:color="auto" w:fill="auto"/>
          </w:tcPr>
          <w:p w:rsidR="007D29D0" w:rsidRDefault="007D29D0" w:rsidP="007D29D0">
            <w:pPr>
              <w:rPr>
                <w:rFonts w:ascii="仿宋_GB2312" w:eastAsia="仿宋_GB2312"/>
                <w:sz w:val="24"/>
                <w:szCs w:val="24"/>
              </w:rPr>
            </w:pPr>
          </w:p>
          <w:p w:rsidR="007D29D0" w:rsidRPr="007D29D0" w:rsidRDefault="007D29D0" w:rsidP="007D29D0">
            <w:pPr>
              <w:rPr>
                <w:rFonts w:ascii="仿宋_GB2312" w:eastAsia="仿宋_GB2312"/>
                <w:sz w:val="24"/>
                <w:szCs w:val="24"/>
              </w:rPr>
            </w:pPr>
            <w:r w:rsidRPr="007D29D0">
              <w:rPr>
                <w:rFonts w:ascii="仿宋_GB2312" w:eastAsia="仿宋_GB2312" w:hint="eastAsia"/>
                <w:sz w:val="24"/>
                <w:szCs w:val="24"/>
              </w:rPr>
              <w:t>质保期一年</w:t>
            </w:r>
            <w:r>
              <w:rPr>
                <w:rFonts w:ascii="仿宋_GB2312" w:eastAsia="仿宋_GB2312" w:hint="eastAsia"/>
                <w:sz w:val="24"/>
                <w:szCs w:val="24"/>
              </w:rPr>
              <w:t>或以上</w:t>
            </w:r>
          </w:p>
        </w:tc>
      </w:tr>
      <w:tr w:rsidR="007D29D0" w:rsidTr="007D29D0">
        <w:tc>
          <w:tcPr>
            <w:tcW w:w="502"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2</w:t>
            </w:r>
          </w:p>
        </w:tc>
        <w:tc>
          <w:tcPr>
            <w:tcW w:w="780"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双座沙发</w:t>
            </w:r>
          </w:p>
        </w:tc>
        <w:tc>
          <w:tcPr>
            <w:tcW w:w="1651"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加厚棉涤（HY3097-1）</w:t>
            </w:r>
          </w:p>
        </w:tc>
        <w:tc>
          <w:tcPr>
            <w:tcW w:w="501"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白色</w:t>
            </w:r>
          </w:p>
          <w:p w:rsidR="007D29D0" w:rsidRDefault="007D29D0" w:rsidP="00FD7B29">
            <w:pPr>
              <w:jc w:val="center"/>
              <w:rPr>
                <w:rFonts w:ascii="仿宋_GB2312" w:eastAsia="仿宋_GB2312"/>
                <w:sz w:val="24"/>
                <w:szCs w:val="24"/>
              </w:rPr>
            </w:pPr>
          </w:p>
        </w:tc>
        <w:tc>
          <w:tcPr>
            <w:tcW w:w="501"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5</w:t>
            </w:r>
          </w:p>
        </w:tc>
        <w:tc>
          <w:tcPr>
            <w:tcW w:w="501" w:type="dxa"/>
          </w:tcPr>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p>
          <w:p w:rsidR="007D29D0" w:rsidRDefault="007D29D0" w:rsidP="00FD7B29">
            <w:pPr>
              <w:jc w:val="center"/>
              <w:rPr>
                <w:rFonts w:ascii="仿宋_GB2312" w:eastAsia="仿宋_GB2312"/>
                <w:sz w:val="24"/>
                <w:szCs w:val="24"/>
              </w:rPr>
            </w:pPr>
            <w:r>
              <w:rPr>
                <w:rFonts w:ascii="仿宋_GB2312" w:eastAsia="仿宋_GB2312" w:hint="eastAsia"/>
                <w:sz w:val="24"/>
                <w:szCs w:val="24"/>
              </w:rPr>
              <w:t>张</w:t>
            </w:r>
          </w:p>
        </w:tc>
        <w:tc>
          <w:tcPr>
            <w:tcW w:w="2208" w:type="dxa"/>
          </w:tcPr>
          <w:p w:rsidR="007D29D0" w:rsidRDefault="007D29D0" w:rsidP="00FD7B29">
            <w:pPr>
              <w:rPr>
                <w:rFonts w:ascii="仿宋_GB2312" w:eastAsia="仿宋_GB2312"/>
                <w:sz w:val="24"/>
                <w:szCs w:val="24"/>
              </w:rPr>
            </w:pPr>
            <w:r>
              <w:rPr>
                <w:rFonts w:ascii="仿宋_GB2312" w:eastAsia="仿宋_GB2312" w:hint="eastAsia"/>
                <w:sz w:val="24"/>
                <w:szCs w:val="24"/>
              </w:rPr>
              <w:t>按原工艺更换布料、内部结构维修、加固、外框架油漆修补、清理垃圾等</w:t>
            </w:r>
          </w:p>
        </w:tc>
        <w:tc>
          <w:tcPr>
            <w:tcW w:w="1276" w:type="dxa"/>
          </w:tcPr>
          <w:p w:rsidR="007D29D0" w:rsidRDefault="007D29D0" w:rsidP="00FD7B29">
            <w:pPr>
              <w:rPr>
                <w:rFonts w:ascii="仿宋_GB2312" w:eastAsia="仿宋_GB2312"/>
                <w:sz w:val="13"/>
                <w:szCs w:val="13"/>
              </w:rPr>
            </w:pPr>
            <w:r>
              <w:rPr>
                <w:rFonts w:ascii="仿宋_GB2312" w:eastAsia="仿宋_GB2312" w:hint="eastAsia"/>
                <w:noProof/>
                <w:sz w:val="13"/>
                <w:szCs w:val="13"/>
              </w:rPr>
              <w:drawing>
                <wp:inline distT="0" distB="0" distL="114300" distR="114300" wp14:anchorId="579A51F2" wp14:editId="56468954">
                  <wp:extent cx="723265" cy="485140"/>
                  <wp:effectExtent l="0" t="0" r="8255" b="2540"/>
                  <wp:docPr id="2" name="图片 2" descr="542018ae6dfa8ebcad2a8ade3c52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2018ae6dfa8ebcad2a8ade3c52de2"/>
                          <pic:cNvPicPr>
                            <a:picLocks noChangeAspect="1"/>
                          </pic:cNvPicPr>
                        </pic:nvPicPr>
                        <pic:blipFill>
                          <a:blip r:embed="rId10"/>
                          <a:stretch>
                            <a:fillRect/>
                          </a:stretch>
                        </pic:blipFill>
                        <pic:spPr>
                          <a:xfrm>
                            <a:off x="0" y="0"/>
                            <a:ext cx="723265" cy="485140"/>
                          </a:xfrm>
                          <a:prstGeom prst="rect">
                            <a:avLst/>
                          </a:prstGeom>
                        </pic:spPr>
                      </pic:pic>
                    </a:graphicData>
                  </a:graphic>
                </wp:inline>
              </w:drawing>
            </w:r>
          </w:p>
        </w:tc>
        <w:tc>
          <w:tcPr>
            <w:tcW w:w="552" w:type="dxa"/>
            <w:vMerge/>
            <w:shd w:val="clear" w:color="auto" w:fill="auto"/>
          </w:tcPr>
          <w:p w:rsidR="007D29D0" w:rsidRDefault="007D29D0">
            <w:pPr>
              <w:widowControl/>
              <w:jc w:val="left"/>
            </w:pPr>
          </w:p>
        </w:tc>
      </w:tr>
    </w:tbl>
    <w:p w:rsidR="00781290" w:rsidRPr="004A7FE1" w:rsidRDefault="00781290" w:rsidP="00781290">
      <w:pPr>
        <w:widowControl/>
        <w:shd w:val="clear" w:color="auto" w:fill="FFFFFF"/>
        <w:spacing w:line="450" w:lineRule="atLeast"/>
        <w:ind w:firstLine="560"/>
        <w:jc w:val="left"/>
        <w:rPr>
          <w:rFonts w:ascii="宋体" w:eastAsia="宋体" w:hAnsi="宋体" w:cs="宋体"/>
          <w:b/>
          <w:kern w:val="0"/>
          <w:sz w:val="24"/>
          <w:szCs w:val="24"/>
        </w:rPr>
      </w:pPr>
      <w:r w:rsidRPr="004A7FE1">
        <w:rPr>
          <w:rFonts w:ascii="宋体" w:eastAsia="宋体" w:hAnsi="宋体" w:cs="宋体"/>
          <w:b/>
          <w:kern w:val="0"/>
          <w:sz w:val="28"/>
          <w:szCs w:val="28"/>
        </w:rPr>
        <w:t>六、投标、评标</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781290">
        <w:rPr>
          <w:rFonts w:ascii="宋体" w:eastAsia="宋体" w:hAnsi="宋体" w:cs="宋体"/>
          <w:kern w:val="0"/>
          <w:sz w:val="28"/>
          <w:szCs w:val="28"/>
        </w:rPr>
        <w:t>（一）报名</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781290">
        <w:rPr>
          <w:rFonts w:ascii="宋体" w:eastAsia="宋体" w:hAnsi="宋体" w:cs="宋体"/>
          <w:kern w:val="0"/>
          <w:sz w:val="28"/>
          <w:szCs w:val="28"/>
        </w:rPr>
        <w:t>本公告公示时间：202</w:t>
      </w:r>
      <w:r w:rsidR="00A653B3">
        <w:rPr>
          <w:rFonts w:ascii="宋体" w:eastAsia="宋体" w:hAnsi="宋体" w:cs="宋体" w:hint="eastAsia"/>
          <w:kern w:val="0"/>
          <w:sz w:val="28"/>
          <w:szCs w:val="28"/>
        </w:rPr>
        <w:t>3</w:t>
      </w:r>
      <w:r w:rsidRPr="00781290">
        <w:rPr>
          <w:rFonts w:ascii="宋体" w:eastAsia="宋体" w:hAnsi="宋体" w:cs="宋体"/>
          <w:kern w:val="0"/>
          <w:sz w:val="28"/>
          <w:szCs w:val="28"/>
        </w:rPr>
        <w:t>年</w:t>
      </w:r>
      <w:r w:rsidR="00A653B3">
        <w:rPr>
          <w:rFonts w:ascii="宋体" w:eastAsia="宋体" w:hAnsi="宋体" w:cs="宋体" w:hint="eastAsia"/>
          <w:kern w:val="0"/>
          <w:sz w:val="28"/>
          <w:szCs w:val="28"/>
        </w:rPr>
        <w:t>8</w:t>
      </w:r>
      <w:r w:rsidRPr="00781290">
        <w:rPr>
          <w:rFonts w:ascii="宋体" w:eastAsia="宋体" w:hAnsi="宋体" w:cs="宋体"/>
          <w:kern w:val="0"/>
          <w:sz w:val="28"/>
          <w:szCs w:val="28"/>
        </w:rPr>
        <w:t>月</w:t>
      </w:r>
      <w:r w:rsidR="00A653B3">
        <w:rPr>
          <w:rFonts w:ascii="宋体" w:eastAsia="宋体" w:hAnsi="宋体" w:cs="宋体" w:hint="eastAsia"/>
          <w:kern w:val="0"/>
          <w:sz w:val="28"/>
          <w:szCs w:val="28"/>
        </w:rPr>
        <w:t>14</w:t>
      </w:r>
      <w:r w:rsidRPr="00781290">
        <w:rPr>
          <w:rFonts w:ascii="宋体" w:eastAsia="宋体" w:hAnsi="宋体" w:cs="宋体"/>
          <w:kern w:val="0"/>
          <w:sz w:val="28"/>
          <w:szCs w:val="28"/>
        </w:rPr>
        <w:t>日至202</w:t>
      </w:r>
      <w:r w:rsidR="00A653B3">
        <w:rPr>
          <w:rFonts w:ascii="宋体" w:eastAsia="宋体" w:hAnsi="宋体" w:cs="宋体" w:hint="eastAsia"/>
          <w:kern w:val="0"/>
          <w:sz w:val="28"/>
          <w:szCs w:val="28"/>
        </w:rPr>
        <w:t>3</w:t>
      </w:r>
      <w:r w:rsidRPr="00781290">
        <w:rPr>
          <w:rFonts w:ascii="宋体" w:eastAsia="宋体" w:hAnsi="宋体" w:cs="宋体"/>
          <w:kern w:val="0"/>
          <w:sz w:val="28"/>
          <w:szCs w:val="28"/>
        </w:rPr>
        <w:t>年</w:t>
      </w:r>
      <w:r w:rsidR="00A653B3">
        <w:rPr>
          <w:rFonts w:ascii="宋体" w:eastAsia="宋体" w:hAnsi="宋体" w:cs="宋体" w:hint="eastAsia"/>
          <w:kern w:val="0"/>
          <w:sz w:val="28"/>
          <w:szCs w:val="28"/>
        </w:rPr>
        <w:t>8</w:t>
      </w:r>
      <w:r w:rsidRPr="00781290">
        <w:rPr>
          <w:rFonts w:ascii="宋体" w:eastAsia="宋体" w:hAnsi="宋体" w:cs="宋体"/>
          <w:kern w:val="0"/>
          <w:sz w:val="28"/>
          <w:szCs w:val="28"/>
        </w:rPr>
        <w:t>月</w:t>
      </w:r>
      <w:r w:rsidR="00A653B3">
        <w:rPr>
          <w:rFonts w:ascii="宋体" w:eastAsia="宋体" w:hAnsi="宋体" w:cs="宋体" w:hint="eastAsia"/>
          <w:kern w:val="0"/>
          <w:sz w:val="28"/>
          <w:szCs w:val="28"/>
        </w:rPr>
        <w:t>17</w:t>
      </w:r>
      <w:r w:rsidRPr="00781290">
        <w:rPr>
          <w:rFonts w:ascii="宋体" w:eastAsia="宋体" w:hAnsi="宋体" w:cs="宋体"/>
          <w:kern w:val="0"/>
          <w:sz w:val="28"/>
          <w:szCs w:val="28"/>
        </w:rPr>
        <w:t>日。</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781290">
        <w:rPr>
          <w:rFonts w:ascii="宋体" w:eastAsia="宋体" w:hAnsi="宋体" w:cs="宋体"/>
          <w:kern w:val="0"/>
          <w:sz w:val="28"/>
          <w:szCs w:val="28"/>
        </w:rPr>
        <w:t>报名截止时间：202</w:t>
      </w:r>
      <w:r w:rsidR="00A653B3">
        <w:rPr>
          <w:rFonts w:ascii="宋体" w:eastAsia="宋体" w:hAnsi="宋体" w:cs="宋体" w:hint="eastAsia"/>
          <w:kern w:val="0"/>
          <w:sz w:val="28"/>
          <w:szCs w:val="28"/>
        </w:rPr>
        <w:t>3</w:t>
      </w:r>
      <w:r w:rsidRPr="00781290">
        <w:rPr>
          <w:rFonts w:ascii="宋体" w:eastAsia="宋体" w:hAnsi="宋体" w:cs="宋体"/>
          <w:kern w:val="0"/>
          <w:sz w:val="28"/>
          <w:szCs w:val="28"/>
        </w:rPr>
        <w:t>年</w:t>
      </w:r>
      <w:r w:rsidR="00A653B3">
        <w:rPr>
          <w:rFonts w:ascii="宋体" w:eastAsia="宋体" w:hAnsi="宋体" w:cs="宋体" w:hint="eastAsia"/>
          <w:kern w:val="0"/>
          <w:sz w:val="28"/>
          <w:szCs w:val="28"/>
        </w:rPr>
        <w:t>8</w:t>
      </w:r>
      <w:r w:rsidR="001F7197" w:rsidRPr="00781290">
        <w:rPr>
          <w:rFonts w:ascii="宋体" w:eastAsia="宋体" w:hAnsi="宋体" w:cs="宋体"/>
          <w:kern w:val="0"/>
          <w:sz w:val="28"/>
          <w:szCs w:val="28"/>
        </w:rPr>
        <w:t>月</w:t>
      </w:r>
      <w:r w:rsidR="00A653B3">
        <w:rPr>
          <w:rFonts w:ascii="宋体" w:eastAsia="宋体" w:hAnsi="宋体" w:cs="宋体" w:hint="eastAsia"/>
          <w:kern w:val="0"/>
          <w:sz w:val="28"/>
          <w:szCs w:val="28"/>
        </w:rPr>
        <w:t>17</w:t>
      </w:r>
      <w:r w:rsidR="001F7197" w:rsidRPr="00781290">
        <w:rPr>
          <w:rFonts w:ascii="宋体" w:eastAsia="宋体" w:hAnsi="宋体" w:cs="宋体"/>
          <w:kern w:val="0"/>
          <w:sz w:val="28"/>
          <w:szCs w:val="28"/>
        </w:rPr>
        <w:t>日</w:t>
      </w:r>
      <w:r w:rsidRPr="00781290">
        <w:rPr>
          <w:rFonts w:ascii="宋体" w:eastAsia="宋体" w:hAnsi="宋体" w:cs="宋体"/>
          <w:kern w:val="0"/>
          <w:sz w:val="28"/>
          <w:szCs w:val="28"/>
        </w:rPr>
        <w:t>16:00。</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781290">
        <w:rPr>
          <w:rFonts w:ascii="宋体" w:eastAsia="宋体" w:hAnsi="宋体" w:cs="宋体"/>
          <w:kern w:val="0"/>
          <w:sz w:val="28"/>
          <w:szCs w:val="28"/>
        </w:rPr>
        <w:t>符合资格的服务商应当在报名时间截止前发送以下资料至我院零星采购专用邮箱</w:t>
      </w:r>
      <w:r w:rsidR="001310EF" w:rsidRPr="001310EF">
        <w:rPr>
          <w:rFonts w:ascii="宋体" w:eastAsia="宋体" w:hAnsi="宋体" w:cs="宋体"/>
          <w:kern w:val="0"/>
          <w:sz w:val="28"/>
          <w:szCs w:val="28"/>
        </w:rPr>
        <w:t>gzhzcourtbgs</w:t>
      </w:r>
      <w:r w:rsidR="00C04A03">
        <w:rPr>
          <w:rFonts w:ascii="宋体" w:eastAsia="宋体" w:hAnsi="宋体" w:cs="宋体" w:hint="eastAsia"/>
          <w:kern w:val="0"/>
          <w:sz w:val="28"/>
          <w:szCs w:val="28"/>
        </w:rPr>
        <w:t>3</w:t>
      </w:r>
      <w:r w:rsidR="001310EF" w:rsidRPr="001310EF">
        <w:rPr>
          <w:rFonts w:ascii="宋体" w:eastAsia="宋体" w:hAnsi="宋体" w:cs="宋体"/>
          <w:kern w:val="0"/>
          <w:sz w:val="28"/>
          <w:szCs w:val="28"/>
        </w:rPr>
        <w:t>@gz.gov.cn</w:t>
      </w:r>
      <w:r w:rsidR="00A47605">
        <w:rPr>
          <w:rFonts w:ascii="宋体" w:eastAsia="宋体" w:hAnsi="宋体" w:cs="宋体"/>
          <w:kern w:val="0"/>
          <w:sz w:val="28"/>
          <w:szCs w:val="28"/>
        </w:rPr>
        <w:t>，邮件标题请务必注明所报项目名称</w:t>
      </w:r>
      <w:r w:rsidR="00A47605">
        <w:rPr>
          <w:rFonts w:ascii="宋体" w:eastAsia="宋体" w:hAnsi="宋体" w:cs="宋体" w:hint="eastAsia"/>
          <w:kern w:val="0"/>
          <w:sz w:val="28"/>
          <w:szCs w:val="28"/>
        </w:rPr>
        <w:t>、</w:t>
      </w:r>
      <w:r w:rsidR="00A47605">
        <w:rPr>
          <w:rFonts w:ascii="宋体" w:eastAsia="宋体" w:hAnsi="宋体" w:cs="宋体"/>
          <w:kern w:val="0"/>
          <w:sz w:val="28"/>
          <w:szCs w:val="28"/>
        </w:rPr>
        <w:t>报名单位名称，</w:t>
      </w:r>
      <w:r w:rsidR="00A47605">
        <w:rPr>
          <w:rFonts w:ascii="宋体" w:eastAsia="宋体" w:hAnsi="宋体" w:cs="宋体" w:hint="eastAsia"/>
          <w:kern w:val="0"/>
          <w:sz w:val="28"/>
          <w:szCs w:val="28"/>
        </w:rPr>
        <w:t>及</w:t>
      </w:r>
      <w:r w:rsidRPr="00781290">
        <w:rPr>
          <w:rFonts w:ascii="宋体" w:eastAsia="宋体" w:hAnsi="宋体" w:cs="宋体"/>
          <w:kern w:val="0"/>
          <w:sz w:val="28"/>
          <w:szCs w:val="28"/>
        </w:rPr>
        <w:t>项目联系人</w:t>
      </w:r>
      <w:r w:rsidR="00BB7509">
        <w:rPr>
          <w:rFonts w:ascii="宋体" w:eastAsia="宋体" w:hAnsi="宋体" w:cs="宋体" w:hint="eastAsia"/>
          <w:kern w:val="0"/>
          <w:sz w:val="28"/>
          <w:szCs w:val="28"/>
        </w:rPr>
        <w:t>的</w:t>
      </w:r>
      <w:r w:rsidR="004A3C98" w:rsidRPr="00781290">
        <w:rPr>
          <w:rFonts w:ascii="宋体" w:eastAsia="宋体" w:hAnsi="宋体" w:cs="宋体"/>
          <w:kern w:val="0"/>
          <w:sz w:val="28"/>
          <w:szCs w:val="28"/>
        </w:rPr>
        <w:t>联系</w:t>
      </w:r>
      <w:r w:rsidR="00BB7509" w:rsidRPr="00781290">
        <w:rPr>
          <w:rFonts w:ascii="宋体" w:eastAsia="宋体" w:hAnsi="宋体" w:cs="宋体"/>
          <w:kern w:val="0"/>
          <w:sz w:val="28"/>
          <w:szCs w:val="28"/>
        </w:rPr>
        <w:t>电话</w:t>
      </w:r>
      <w:r w:rsidRPr="00781290">
        <w:rPr>
          <w:rFonts w:ascii="宋体" w:eastAsia="宋体" w:hAnsi="宋体" w:cs="宋体"/>
          <w:kern w:val="0"/>
          <w:sz w:val="28"/>
          <w:szCs w:val="28"/>
        </w:rPr>
        <w:t>，报名资料如下：</w:t>
      </w:r>
    </w:p>
    <w:p w:rsidR="00781290" w:rsidRPr="00781290" w:rsidRDefault="00781290" w:rsidP="004A3C98">
      <w:pPr>
        <w:widowControl/>
        <w:shd w:val="clear" w:color="auto" w:fill="FFFFFF"/>
        <w:spacing w:line="450" w:lineRule="atLeast"/>
        <w:ind w:firstLineChars="200" w:firstLine="560"/>
        <w:jc w:val="left"/>
        <w:rPr>
          <w:rFonts w:ascii="宋体" w:eastAsia="宋体" w:hAnsi="宋体" w:cs="宋体"/>
          <w:kern w:val="0"/>
          <w:sz w:val="24"/>
          <w:szCs w:val="24"/>
        </w:rPr>
      </w:pPr>
      <w:r w:rsidRPr="00781290">
        <w:rPr>
          <w:rFonts w:ascii="宋体" w:eastAsia="宋体" w:hAnsi="宋体" w:cs="宋体"/>
          <w:kern w:val="0"/>
          <w:sz w:val="28"/>
          <w:szCs w:val="28"/>
        </w:rPr>
        <w:t>1、营业执照或事业单位法人证书扫描件；</w:t>
      </w:r>
    </w:p>
    <w:p w:rsidR="00781290" w:rsidRPr="00781290" w:rsidRDefault="00781290" w:rsidP="004A3C98">
      <w:pPr>
        <w:widowControl/>
        <w:shd w:val="clear" w:color="auto" w:fill="FFFFFF"/>
        <w:spacing w:line="450" w:lineRule="atLeast"/>
        <w:ind w:firstLineChars="200" w:firstLine="560"/>
        <w:jc w:val="left"/>
        <w:rPr>
          <w:rFonts w:ascii="宋体" w:eastAsia="宋体" w:hAnsi="宋体" w:cs="宋体"/>
          <w:kern w:val="0"/>
          <w:sz w:val="24"/>
          <w:szCs w:val="24"/>
        </w:rPr>
      </w:pPr>
      <w:r w:rsidRPr="00781290">
        <w:rPr>
          <w:rFonts w:ascii="宋体" w:eastAsia="宋体" w:hAnsi="宋体" w:cs="宋体"/>
          <w:kern w:val="0"/>
          <w:sz w:val="28"/>
          <w:szCs w:val="28"/>
        </w:rPr>
        <w:t>2、法定代表人证明书扫描件；</w:t>
      </w:r>
    </w:p>
    <w:p w:rsidR="00F65CAC" w:rsidRDefault="00781290" w:rsidP="004A3C98">
      <w:pPr>
        <w:widowControl/>
        <w:shd w:val="clear" w:color="auto" w:fill="FFFFFF"/>
        <w:spacing w:line="450" w:lineRule="atLeast"/>
        <w:ind w:firstLineChars="200" w:firstLine="560"/>
        <w:jc w:val="left"/>
        <w:rPr>
          <w:rFonts w:ascii="宋体" w:eastAsia="宋体" w:hAnsi="宋体" w:cs="宋体"/>
          <w:kern w:val="0"/>
          <w:sz w:val="28"/>
          <w:szCs w:val="28"/>
        </w:rPr>
      </w:pPr>
      <w:r w:rsidRPr="00781290">
        <w:rPr>
          <w:rFonts w:ascii="宋体" w:eastAsia="宋体" w:hAnsi="宋体" w:cs="宋体"/>
          <w:kern w:val="0"/>
          <w:sz w:val="28"/>
          <w:szCs w:val="28"/>
        </w:rPr>
        <w:t>3、投标授权委托函、委托代理人身份证扫描件；</w:t>
      </w:r>
    </w:p>
    <w:p w:rsidR="00781290" w:rsidRDefault="00F65CAC" w:rsidP="004A3C98">
      <w:pPr>
        <w:widowControl/>
        <w:shd w:val="clear" w:color="auto" w:fill="FFFFFF"/>
        <w:spacing w:line="450" w:lineRule="atLeas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4、</w:t>
      </w:r>
      <w:r w:rsidR="00781290" w:rsidRPr="00781290">
        <w:rPr>
          <w:rFonts w:ascii="宋体" w:eastAsia="宋体" w:hAnsi="宋体" w:cs="宋体"/>
          <w:kern w:val="0"/>
          <w:sz w:val="28"/>
          <w:szCs w:val="28"/>
        </w:rPr>
        <w:t>投标被授权人及相关负责人的姓名、联系电话、电子邮箱等信息。</w:t>
      </w:r>
    </w:p>
    <w:p w:rsidR="00781290" w:rsidRPr="00781290" w:rsidRDefault="00781290" w:rsidP="000457D3">
      <w:pPr>
        <w:widowControl/>
        <w:shd w:val="clear" w:color="auto" w:fill="FFFFFF"/>
        <w:spacing w:line="450" w:lineRule="atLeast"/>
        <w:ind w:firstLineChars="200" w:firstLine="560"/>
        <w:jc w:val="left"/>
        <w:rPr>
          <w:rFonts w:ascii="宋体" w:eastAsia="宋体" w:hAnsi="宋体" w:cs="宋体"/>
          <w:kern w:val="0"/>
          <w:sz w:val="24"/>
          <w:szCs w:val="24"/>
        </w:rPr>
      </w:pPr>
      <w:r w:rsidRPr="00781290">
        <w:rPr>
          <w:rFonts w:ascii="宋体" w:eastAsia="宋体" w:hAnsi="宋体" w:cs="宋体"/>
          <w:kern w:val="0"/>
          <w:sz w:val="28"/>
          <w:szCs w:val="28"/>
        </w:rPr>
        <w:t>（二）投标文件</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781290">
        <w:rPr>
          <w:rFonts w:ascii="宋体" w:eastAsia="宋体" w:hAnsi="宋体" w:cs="宋体"/>
          <w:kern w:val="0"/>
          <w:sz w:val="28"/>
          <w:szCs w:val="28"/>
        </w:rPr>
        <w:t>请投标人按我院需求提交报价文件，并用信封密封加盖公章。其主要内容包括以下资料：</w:t>
      </w:r>
    </w:p>
    <w:p w:rsidR="00781290" w:rsidRPr="00781290" w:rsidRDefault="00781290" w:rsidP="00A42930">
      <w:pPr>
        <w:widowControl/>
        <w:shd w:val="clear" w:color="auto" w:fill="FFFFFF"/>
        <w:spacing w:line="450" w:lineRule="atLeast"/>
        <w:ind w:firstLineChars="200" w:firstLine="560"/>
        <w:jc w:val="left"/>
        <w:rPr>
          <w:rFonts w:ascii="宋体" w:eastAsia="宋体" w:hAnsi="宋体" w:cs="宋体"/>
          <w:kern w:val="0"/>
          <w:sz w:val="24"/>
          <w:szCs w:val="24"/>
        </w:rPr>
      </w:pPr>
      <w:r w:rsidRPr="00781290">
        <w:rPr>
          <w:rFonts w:ascii="宋体" w:eastAsia="宋体" w:hAnsi="宋体" w:cs="宋体"/>
          <w:kern w:val="0"/>
          <w:sz w:val="28"/>
          <w:szCs w:val="28"/>
        </w:rPr>
        <w:lastRenderedPageBreak/>
        <w:t>1、投标人营业执照（或事业单位法人证书，或社会团体法人登记证书）复印件（加盖公章）；</w:t>
      </w:r>
    </w:p>
    <w:p w:rsidR="00781290" w:rsidRPr="00781290" w:rsidRDefault="00781290" w:rsidP="00A42930">
      <w:pPr>
        <w:widowControl/>
        <w:shd w:val="clear" w:color="auto" w:fill="FFFFFF"/>
        <w:spacing w:line="450" w:lineRule="atLeast"/>
        <w:ind w:firstLineChars="200" w:firstLine="560"/>
        <w:jc w:val="left"/>
        <w:rPr>
          <w:rFonts w:ascii="宋体" w:eastAsia="宋体" w:hAnsi="宋体" w:cs="宋体"/>
          <w:kern w:val="0"/>
          <w:sz w:val="24"/>
          <w:szCs w:val="24"/>
        </w:rPr>
      </w:pPr>
      <w:r w:rsidRPr="00781290">
        <w:rPr>
          <w:rFonts w:ascii="宋体" w:eastAsia="宋体" w:hAnsi="宋体" w:cs="宋体"/>
          <w:kern w:val="0"/>
          <w:sz w:val="28"/>
          <w:szCs w:val="28"/>
        </w:rPr>
        <w:t>2、投标人法定代表人证明书、授权委托函原件，委托代理人身份证复印件（加盖公章）；</w:t>
      </w:r>
    </w:p>
    <w:p w:rsidR="00645829" w:rsidRPr="00645829" w:rsidRDefault="00781290" w:rsidP="00645829">
      <w:pPr>
        <w:widowControl/>
        <w:shd w:val="clear" w:color="auto" w:fill="FFFFFF"/>
        <w:spacing w:line="450" w:lineRule="atLeast"/>
        <w:ind w:firstLineChars="200" w:firstLine="560"/>
        <w:jc w:val="left"/>
        <w:rPr>
          <w:rFonts w:ascii="宋体" w:eastAsia="宋体" w:hAnsi="宋体" w:cs="宋体"/>
          <w:kern w:val="0"/>
          <w:sz w:val="28"/>
          <w:szCs w:val="28"/>
        </w:rPr>
      </w:pPr>
      <w:r w:rsidRPr="00781290">
        <w:rPr>
          <w:rFonts w:ascii="宋体" w:eastAsia="宋体" w:hAnsi="宋体" w:cs="宋体"/>
          <w:kern w:val="0"/>
          <w:sz w:val="28"/>
          <w:szCs w:val="28"/>
        </w:rPr>
        <w:t>3</w:t>
      </w:r>
      <w:r w:rsidR="00645829">
        <w:rPr>
          <w:rFonts w:ascii="宋体" w:eastAsia="宋体" w:hAnsi="宋体" w:cs="宋体"/>
          <w:kern w:val="0"/>
          <w:sz w:val="28"/>
          <w:szCs w:val="28"/>
        </w:rPr>
        <w:t>、投标报价（含税）（加盖公章）</w:t>
      </w:r>
      <w:r w:rsidR="00645829">
        <w:rPr>
          <w:rFonts w:ascii="宋体" w:eastAsia="宋体" w:hAnsi="宋体" w:cs="宋体" w:hint="eastAsia"/>
          <w:kern w:val="0"/>
          <w:sz w:val="28"/>
          <w:szCs w:val="28"/>
        </w:rPr>
        <w:t>，并注明</w:t>
      </w:r>
      <w:r w:rsidR="00645829" w:rsidRPr="0026292D">
        <w:rPr>
          <w:rFonts w:ascii="宋体" w:eastAsia="宋体" w:hAnsi="宋体" w:cs="宋体" w:hint="eastAsia"/>
          <w:kern w:val="0"/>
          <w:sz w:val="28"/>
          <w:szCs w:val="28"/>
        </w:rPr>
        <w:t>质保期限</w:t>
      </w:r>
      <w:r w:rsidR="00645829">
        <w:rPr>
          <w:rFonts w:ascii="宋体" w:eastAsia="宋体" w:hAnsi="宋体" w:cs="宋体" w:hint="eastAsia"/>
          <w:kern w:val="0"/>
          <w:sz w:val="28"/>
          <w:szCs w:val="28"/>
        </w:rPr>
        <w:t>；</w:t>
      </w:r>
    </w:p>
    <w:p w:rsidR="00781290" w:rsidRPr="00781290" w:rsidRDefault="00781290" w:rsidP="00781290">
      <w:pPr>
        <w:widowControl/>
        <w:shd w:val="clear" w:color="auto" w:fill="FFFFFF"/>
        <w:spacing w:line="450" w:lineRule="atLeast"/>
        <w:ind w:firstLine="420"/>
        <w:jc w:val="left"/>
        <w:rPr>
          <w:rFonts w:ascii="宋体" w:eastAsia="宋体" w:hAnsi="宋体" w:cs="宋体"/>
          <w:kern w:val="0"/>
          <w:sz w:val="24"/>
          <w:szCs w:val="24"/>
        </w:rPr>
      </w:pPr>
      <w:r w:rsidRPr="00781290">
        <w:rPr>
          <w:rFonts w:ascii="宋体" w:eastAsia="宋体" w:hAnsi="宋体" w:cs="宋体"/>
          <w:kern w:val="0"/>
          <w:sz w:val="28"/>
          <w:szCs w:val="28"/>
        </w:rPr>
        <w:t>（三）投标</w:t>
      </w:r>
    </w:p>
    <w:p w:rsidR="00781290" w:rsidRPr="00781290" w:rsidRDefault="00BB7509" w:rsidP="00781290">
      <w:pPr>
        <w:widowControl/>
        <w:shd w:val="clear" w:color="auto" w:fill="FFFFFF"/>
        <w:spacing w:line="450" w:lineRule="atLeast"/>
        <w:ind w:firstLine="420"/>
        <w:jc w:val="left"/>
        <w:rPr>
          <w:rFonts w:ascii="宋体" w:eastAsia="宋体" w:hAnsi="宋体" w:cs="宋体"/>
          <w:kern w:val="0"/>
          <w:sz w:val="24"/>
          <w:szCs w:val="24"/>
        </w:rPr>
      </w:pPr>
      <w:r>
        <w:rPr>
          <w:rFonts w:ascii="宋体" w:eastAsia="宋体" w:hAnsi="宋体" w:cs="宋体"/>
          <w:kern w:val="0"/>
          <w:sz w:val="28"/>
          <w:szCs w:val="28"/>
        </w:rPr>
        <w:t>本次投标文件将采用邮寄或现场递交方式</w:t>
      </w:r>
      <w:r>
        <w:rPr>
          <w:rFonts w:ascii="宋体" w:eastAsia="宋体" w:hAnsi="宋体" w:cs="宋体" w:hint="eastAsia"/>
          <w:kern w:val="0"/>
          <w:sz w:val="28"/>
          <w:szCs w:val="28"/>
        </w:rPr>
        <w:t>。</w:t>
      </w:r>
    </w:p>
    <w:p w:rsidR="00781290" w:rsidRPr="00781290" w:rsidRDefault="00781290" w:rsidP="00F65CAC">
      <w:pPr>
        <w:widowControl/>
        <w:shd w:val="clear" w:color="auto" w:fill="FFFFFF"/>
        <w:spacing w:line="450" w:lineRule="atLeast"/>
        <w:ind w:firstLineChars="150" w:firstLine="420"/>
        <w:jc w:val="left"/>
        <w:rPr>
          <w:rFonts w:ascii="宋体" w:eastAsia="宋体" w:hAnsi="宋体" w:cs="宋体"/>
          <w:kern w:val="0"/>
          <w:sz w:val="24"/>
          <w:szCs w:val="24"/>
        </w:rPr>
      </w:pPr>
      <w:r w:rsidRPr="00781290">
        <w:rPr>
          <w:rFonts w:ascii="宋体" w:eastAsia="宋体" w:hAnsi="宋体" w:cs="宋体"/>
          <w:kern w:val="0"/>
          <w:sz w:val="28"/>
          <w:szCs w:val="28"/>
        </w:rPr>
        <w:t>地址：广东省广州市</w:t>
      </w:r>
      <w:r w:rsidR="00BB7509">
        <w:rPr>
          <w:rFonts w:ascii="宋体" w:eastAsia="宋体" w:hAnsi="宋体" w:cs="宋体" w:hint="eastAsia"/>
          <w:kern w:val="0"/>
          <w:sz w:val="28"/>
          <w:szCs w:val="28"/>
        </w:rPr>
        <w:t>海珠</w:t>
      </w:r>
      <w:proofErr w:type="gramStart"/>
      <w:r w:rsidR="00BB7509">
        <w:rPr>
          <w:rFonts w:ascii="宋体" w:eastAsia="宋体" w:hAnsi="宋体" w:cs="宋体" w:hint="eastAsia"/>
          <w:kern w:val="0"/>
          <w:sz w:val="28"/>
          <w:szCs w:val="28"/>
        </w:rPr>
        <w:t>区逸景</w:t>
      </w:r>
      <w:proofErr w:type="gramEnd"/>
      <w:r w:rsidR="00BB7509">
        <w:rPr>
          <w:rFonts w:ascii="宋体" w:eastAsia="宋体" w:hAnsi="宋体" w:cs="宋体" w:hint="eastAsia"/>
          <w:kern w:val="0"/>
          <w:sz w:val="28"/>
          <w:szCs w:val="28"/>
        </w:rPr>
        <w:t>路333号</w:t>
      </w:r>
      <w:r w:rsidRPr="00781290">
        <w:rPr>
          <w:rFonts w:ascii="宋体" w:eastAsia="宋体" w:hAnsi="宋体" w:cs="宋体"/>
          <w:kern w:val="0"/>
          <w:sz w:val="28"/>
          <w:szCs w:val="28"/>
        </w:rPr>
        <w:t>广州市</w:t>
      </w:r>
      <w:r w:rsidR="00C02845">
        <w:rPr>
          <w:rFonts w:ascii="宋体" w:eastAsia="宋体" w:hAnsi="宋体" w:cs="宋体"/>
          <w:kern w:val="0"/>
          <w:sz w:val="28"/>
          <w:szCs w:val="28"/>
        </w:rPr>
        <w:t>海珠区人民法院</w:t>
      </w:r>
      <w:r w:rsidRPr="00781290">
        <w:rPr>
          <w:rFonts w:ascii="宋体" w:eastAsia="宋体" w:hAnsi="宋体" w:cs="宋体"/>
          <w:kern w:val="0"/>
          <w:sz w:val="28"/>
          <w:szCs w:val="28"/>
        </w:rPr>
        <w:t>。</w:t>
      </w:r>
    </w:p>
    <w:p w:rsidR="00781290" w:rsidRPr="00781290" w:rsidRDefault="00781290" w:rsidP="00781290">
      <w:pPr>
        <w:widowControl/>
        <w:shd w:val="clear" w:color="auto" w:fill="FFFFFF"/>
        <w:spacing w:line="450" w:lineRule="atLeast"/>
        <w:ind w:firstLine="420"/>
        <w:jc w:val="left"/>
        <w:rPr>
          <w:rFonts w:ascii="宋体" w:eastAsia="宋体" w:hAnsi="宋体" w:cs="宋体"/>
          <w:kern w:val="0"/>
          <w:sz w:val="24"/>
          <w:szCs w:val="24"/>
        </w:rPr>
      </w:pPr>
      <w:r w:rsidRPr="00781290">
        <w:rPr>
          <w:rFonts w:ascii="宋体" w:eastAsia="宋体" w:hAnsi="宋体" w:cs="宋体"/>
          <w:kern w:val="0"/>
          <w:sz w:val="28"/>
          <w:szCs w:val="28"/>
        </w:rPr>
        <w:t>截止时间：</w:t>
      </w:r>
      <w:r w:rsidR="00F65CAC" w:rsidRPr="00781290">
        <w:rPr>
          <w:rFonts w:ascii="宋体" w:eastAsia="宋体" w:hAnsi="宋体" w:cs="宋体"/>
          <w:kern w:val="0"/>
          <w:sz w:val="28"/>
          <w:szCs w:val="28"/>
        </w:rPr>
        <w:t>202</w:t>
      </w:r>
      <w:r w:rsidR="00A653B3">
        <w:rPr>
          <w:rFonts w:ascii="宋体" w:eastAsia="宋体" w:hAnsi="宋体" w:cs="宋体" w:hint="eastAsia"/>
          <w:kern w:val="0"/>
          <w:sz w:val="28"/>
          <w:szCs w:val="28"/>
        </w:rPr>
        <w:t>3</w:t>
      </w:r>
      <w:r w:rsidR="00F65CAC" w:rsidRPr="00781290">
        <w:rPr>
          <w:rFonts w:ascii="宋体" w:eastAsia="宋体" w:hAnsi="宋体" w:cs="宋体"/>
          <w:kern w:val="0"/>
          <w:sz w:val="28"/>
          <w:szCs w:val="28"/>
        </w:rPr>
        <w:t>年</w:t>
      </w:r>
      <w:r w:rsidR="00A653B3">
        <w:rPr>
          <w:rFonts w:ascii="宋体" w:eastAsia="宋体" w:hAnsi="宋体" w:cs="宋体" w:hint="eastAsia"/>
          <w:kern w:val="0"/>
          <w:sz w:val="28"/>
          <w:szCs w:val="28"/>
        </w:rPr>
        <w:t>8</w:t>
      </w:r>
      <w:r w:rsidR="001F7197" w:rsidRPr="00781290">
        <w:rPr>
          <w:rFonts w:ascii="宋体" w:eastAsia="宋体" w:hAnsi="宋体" w:cs="宋体"/>
          <w:kern w:val="0"/>
          <w:sz w:val="28"/>
          <w:szCs w:val="28"/>
        </w:rPr>
        <w:t>月</w:t>
      </w:r>
      <w:r w:rsidR="00A653B3">
        <w:rPr>
          <w:rFonts w:ascii="宋体" w:eastAsia="宋体" w:hAnsi="宋体" w:cs="宋体" w:hint="eastAsia"/>
          <w:kern w:val="0"/>
          <w:sz w:val="28"/>
          <w:szCs w:val="28"/>
        </w:rPr>
        <w:t>17</w:t>
      </w:r>
      <w:r w:rsidR="001F7197" w:rsidRPr="00781290">
        <w:rPr>
          <w:rFonts w:ascii="宋体" w:eastAsia="宋体" w:hAnsi="宋体" w:cs="宋体"/>
          <w:kern w:val="0"/>
          <w:sz w:val="28"/>
          <w:szCs w:val="28"/>
        </w:rPr>
        <w:t>日</w:t>
      </w:r>
      <w:r w:rsidR="00F65CAC" w:rsidRPr="00781290">
        <w:rPr>
          <w:rFonts w:ascii="宋体" w:eastAsia="宋体" w:hAnsi="宋体" w:cs="宋体"/>
          <w:kern w:val="0"/>
          <w:sz w:val="28"/>
          <w:szCs w:val="28"/>
        </w:rPr>
        <w:t>16:00</w:t>
      </w:r>
      <w:r w:rsidRPr="00781290">
        <w:rPr>
          <w:rFonts w:ascii="宋体" w:eastAsia="宋体" w:hAnsi="宋体" w:cs="宋体"/>
          <w:kern w:val="0"/>
          <w:sz w:val="28"/>
          <w:szCs w:val="28"/>
        </w:rPr>
        <w:t>。</w:t>
      </w:r>
    </w:p>
    <w:p w:rsidR="00781290" w:rsidRPr="00781290" w:rsidRDefault="00781290" w:rsidP="00781290">
      <w:pPr>
        <w:widowControl/>
        <w:shd w:val="clear" w:color="auto" w:fill="FFFFFF"/>
        <w:spacing w:line="450" w:lineRule="atLeast"/>
        <w:ind w:firstLine="420"/>
        <w:jc w:val="left"/>
        <w:rPr>
          <w:rFonts w:ascii="宋体" w:eastAsia="宋体" w:hAnsi="宋体" w:cs="宋体"/>
          <w:kern w:val="0"/>
          <w:sz w:val="24"/>
          <w:szCs w:val="24"/>
        </w:rPr>
      </w:pPr>
      <w:r w:rsidRPr="00781290">
        <w:rPr>
          <w:rFonts w:ascii="宋体" w:eastAsia="宋体" w:hAnsi="宋体" w:cs="宋体"/>
          <w:kern w:val="0"/>
          <w:sz w:val="28"/>
          <w:szCs w:val="28"/>
        </w:rPr>
        <w:t>（四）开标</w:t>
      </w:r>
    </w:p>
    <w:p w:rsidR="00781290" w:rsidRPr="00781290" w:rsidRDefault="00781290" w:rsidP="004A3C98">
      <w:pPr>
        <w:widowControl/>
        <w:shd w:val="clear" w:color="auto" w:fill="FFFFFF"/>
        <w:spacing w:line="450" w:lineRule="atLeast"/>
        <w:ind w:firstLineChars="200" w:firstLine="560"/>
        <w:jc w:val="left"/>
        <w:rPr>
          <w:rFonts w:ascii="宋体" w:eastAsia="宋体" w:hAnsi="宋体" w:cs="宋体"/>
          <w:kern w:val="0"/>
          <w:sz w:val="24"/>
          <w:szCs w:val="24"/>
        </w:rPr>
      </w:pPr>
      <w:r w:rsidRPr="00781290">
        <w:rPr>
          <w:rFonts w:ascii="宋体" w:eastAsia="宋体" w:hAnsi="宋体" w:cs="宋体"/>
          <w:kern w:val="0"/>
          <w:sz w:val="28"/>
          <w:szCs w:val="28"/>
        </w:rPr>
        <w:t>开标时间：20</w:t>
      </w:r>
      <w:r w:rsidR="00A653B3">
        <w:rPr>
          <w:rFonts w:ascii="宋体" w:eastAsia="宋体" w:hAnsi="宋体" w:cs="宋体" w:hint="eastAsia"/>
          <w:kern w:val="0"/>
          <w:sz w:val="28"/>
          <w:szCs w:val="28"/>
        </w:rPr>
        <w:t>23</w:t>
      </w:r>
      <w:r w:rsidRPr="00781290">
        <w:rPr>
          <w:rFonts w:ascii="宋体" w:eastAsia="宋体" w:hAnsi="宋体" w:cs="宋体"/>
          <w:kern w:val="0"/>
          <w:sz w:val="28"/>
          <w:szCs w:val="28"/>
        </w:rPr>
        <w:t>年</w:t>
      </w:r>
      <w:r w:rsidR="00A653B3">
        <w:rPr>
          <w:rFonts w:ascii="宋体" w:eastAsia="宋体" w:hAnsi="宋体" w:cs="宋体" w:hint="eastAsia"/>
          <w:kern w:val="0"/>
          <w:sz w:val="28"/>
          <w:szCs w:val="28"/>
        </w:rPr>
        <w:t>8</w:t>
      </w:r>
      <w:r w:rsidR="001F7197" w:rsidRPr="00781290">
        <w:rPr>
          <w:rFonts w:ascii="宋体" w:eastAsia="宋体" w:hAnsi="宋体" w:cs="宋体"/>
          <w:kern w:val="0"/>
          <w:sz w:val="28"/>
          <w:szCs w:val="28"/>
        </w:rPr>
        <w:t>月</w:t>
      </w:r>
      <w:r w:rsidR="001F7197">
        <w:rPr>
          <w:rFonts w:ascii="宋体" w:eastAsia="宋体" w:hAnsi="宋体" w:cs="宋体" w:hint="eastAsia"/>
          <w:kern w:val="0"/>
          <w:sz w:val="28"/>
          <w:szCs w:val="28"/>
        </w:rPr>
        <w:t>1</w:t>
      </w:r>
      <w:r w:rsidR="00A653B3">
        <w:rPr>
          <w:rFonts w:ascii="宋体" w:eastAsia="宋体" w:hAnsi="宋体" w:cs="宋体" w:hint="eastAsia"/>
          <w:kern w:val="0"/>
          <w:sz w:val="28"/>
          <w:szCs w:val="28"/>
        </w:rPr>
        <w:t>8</w:t>
      </w:r>
      <w:r w:rsidR="001F7197" w:rsidRPr="00781290">
        <w:rPr>
          <w:rFonts w:ascii="宋体" w:eastAsia="宋体" w:hAnsi="宋体" w:cs="宋体"/>
          <w:kern w:val="0"/>
          <w:sz w:val="28"/>
          <w:szCs w:val="28"/>
        </w:rPr>
        <w:t>日</w:t>
      </w:r>
      <w:r w:rsidRPr="00781290">
        <w:rPr>
          <w:rFonts w:ascii="宋体" w:eastAsia="宋体" w:hAnsi="宋体" w:cs="宋体"/>
          <w:kern w:val="0"/>
          <w:sz w:val="28"/>
          <w:szCs w:val="28"/>
        </w:rPr>
        <w:t>10:30。</w:t>
      </w:r>
    </w:p>
    <w:p w:rsidR="00781290" w:rsidRPr="00781290" w:rsidRDefault="00781290" w:rsidP="004A3C98">
      <w:pPr>
        <w:widowControl/>
        <w:shd w:val="clear" w:color="auto" w:fill="FFFFFF"/>
        <w:spacing w:line="450" w:lineRule="atLeast"/>
        <w:ind w:firstLineChars="200" w:firstLine="560"/>
        <w:jc w:val="left"/>
        <w:rPr>
          <w:rFonts w:ascii="宋体" w:eastAsia="宋体" w:hAnsi="宋体" w:cs="宋体"/>
          <w:kern w:val="0"/>
          <w:sz w:val="24"/>
          <w:szCs w:val="24"/>
        </w:rPr>
      </w:pPr>
      <w:r w:rsidRPr="00781290">
        <w:rPr>
          <w:rFonts w:ascii="宋体" w:eastAsia="宋体" w:hAnsi="宋体" w:cs="宋体"/>
          <w:kern w:val="0"/>
          <w:sz w:val="28"/>
          <w:szCs w:val="28"/>
        </w:rPr>
        <w:t>开标地点：广东省广州市</w:t>
      </w:r>
      <w:r w:rsidR="00BB7509">
        <w:rPr>
          <w:rFonts w:ascii="宋体" w:eastAsia="宋体" w:hAnsi="宋体" w:cs="宋体" w:hint="eastAsia"/>
          <w:kern w:val="0"/>
          <w:sz w:val="28"/>
          <w:szCs w:val="28"/>
        </w:rPr>
        <w:t>海珠</w:t>
      </w:r>
      <w:proofErr w:type="gramStart"/>
      <w:r w:rsidR="00BB7509">
        <w:rPr>
          <w:rFonts w:ascii="宋体" w:eastAsia="宋体" w:hAnsi="宋体" w:cs="宋体" w:hint="eastAsia"/>
          <w:kern w:val="0"/>
          <w:sz w:val="28"/>
          <w:szCs w:val="28"/>
        </w:rPr>
        <w:t>区逸景</w:t>
      </w:r>
      <w:proofErr w:type="gramEnd"/>
      <w:r w:rsidR="00BB7509">
        <w:rPr>
          <w:rFonts w:ascii="宋体" w:eastAsia="宋体" w:hAnsi="宋体" w:cs="宋体" w:hint="eastAsia"/>
          <w:kern w:val="0"/>
          <w:sz w:val="28"/>
          <w:szCs w:val="28"/>
        </w:rPr>
        <w:t>路333号</w:t>
      </w:r>
      <w:r w:rsidR="00BB7509" w:rsidRPr="00781290">
        <w:rPr>
          <w:rFonts w:ascii="宋体" w:eastAsia="宋体" w:hAnsi="宋体" w:cs="宋体"/>
          <w:kern w:val="0"/>
          <w:sz w:val="28"/>
          <w:szCs w:val="28"/>
        </w:rPr>
        <w:t>广州市</w:t>
      </w:r>
      <w:r w:rsidR="00BB7509">
        <w:rPr>
          <w:rFonts w:ascii="宋体" w:eastAsia="宋体" w:hAnsi="宋体" w:cs="宋体"/>
          <w:kern w:val="0"/>
          <w:sz w:val="28"/>
          <w:szCs w:val="28"/>
        </w:rPr>
        <w:t>海珠区人民法院</w:t>
      </w:r>
      <w:r w:rsidRPr="00781290">
        <w:rPr>
          <w:rFonts w:ascii="宋体" w:eastAsia="宋体" w:hAnsi="宋体" w:cs="宋体"/>
          <w:kern w:val="0"/>
          <w:sz w:val="28"/>
          <w:szCs w:val="28"/>
        </w:rPr>
        <w:t>。</w:t>
      </w:r>
      <w:bookmarkStart w:id="0" w:name="_GoBack"/>
      <w:bookmarkEnd w:id="0"/>
    </w:p>
    <w:p w:rsidR="00781290" w:rsidRPr="00781290" w:rsidRDefault="00781290" w:rsidP="004A3C98">
      <w:pPr>
        <w:widowControl/>
        <w:shd w:val="clear" w:color="auto" w:fill="FFFFFF"/>
        <w:spacing w:line="450" w:lineRule="atLeast"/>
        <w:ind w:firstLineChars="200" w:firstLine="560"/>
        <w:jc w:val="left"/>
        <w:rPr>
          <w:rFonts w:ascii="宋体" w:eastAsia="宋体" w:hAnsi="宋体" w:cs="宋体"/>
          <w:kern w:val="0"/>
          <w:sz w:val="24"/>
          <w:szCs w:val="24"/>
        </w:rPr>
      </w:pPr>
      <w:r w:rsidRPr="00781290">
        <w:rPr>
          <w:rFonts w:ascii="宋体" w:eastAsia="宋体" w:hAnsi="宋体" w:cs="宋体"/>
          <w:kern w:val="0"/>
          <w:sz w:val="28"/>
          <w:szCs w:val="28"/>
        </w:rPr>
        <w:t>本次开标将由采购人组织评议人员进行内部评议。</w:t>
      </w:r>
    </w:p>
    <w:p w:rsidR="00781290" w:rsidRPr="00781290" w:rsidRDefault="00781290" w:rsidP="00781290">
      <w:pPr>
        <w:widowControl/>
        <w:shd w:val="clear" w:color="auto" w:fill="FFFFFF"/>
        <w:spacing w:line="450" w:lineRule="atLeast"/>
        <w:ind w:firstLine="420"/>
        <w:jc w:val="left"/>
        <w:rPr>
          <w:rFonts w:ascii="宋体" w:eastAsia="宋体" w:hAnsi="宋体" w:cs="宋体"/>
          <w:kern w:val="0"/>
          <w:sz w:val="24"/>
          <w:szCs w:val="24"/>
        </w:rPr>
      </w:pPr>
      <w:r w:rsidRPr="00781290">
        <w:rPr>
          <w:rFonts w:ascii="宋体" w:eastAsia="宋体" w:hAnsi="宋体" w:cs="宋体"/>
          <w:kern w:val="0"/>
          <w:sz w:val="28"/>
          <w:szCs w:val="28"/>
        </w:rPr>
        <w:t>（五）评标</w:t>
      </w:r>
    </w:p>
    <w:p w:rsidR="00781290" w:rsidRPr="00781290" w:rsidRDefault="00781290" w:rsidP="00781290">
      <w:pPr>
        <w:widowControl/>
        <w:shd w:val="clear" w:color="auto" w:fill="FFFFFF"/>
        <w:spacing w:line="450" w:lineRule="atLeast"/>
        <w:ind w:firstLine="560"/>
        <w:jc w:val="left"/>
        <w:rPr>
          <w:rFonts w:ascii="宋体" w:eastAsia="宋体" w:hAnsi="宋体" w:cs="宋体"/>
          <w:kern w:val="0"/>
          <w:sz w:val="24"/>
          <w:szCs w:val="24"/>
        </w:rPr>
      </w:pPr>
      <w:r w:rsidRPr="00781290">
        <w:rPr>
          <w:rFonts w:ascii="宋体" w:eastAsia="宋体" w:hAnsi="宋体" w:cs="宋体"/>
          <w:kern w:val="0"/>
          <w:sz w:val="28"/>
          <w:szCs w:val="28"/>
        </w:rPr>
        <w:t>我院采购工作小组根据各投标人的投标文件，对各投标人的资质、报价、服务等方面进行综合评比，集体讨论选定</w:t>
      </w:r>
      <w:r w:rsidR="00771AC6">
        <w:rPr>
          <w:rFonts w:ascii="宋体" w:eastAsia="宋体" w:hAnsi="宋体" w:cs="宋体" w:hint="eastAsia"/>
          <w:kern w:val="0"/>
          <w:sz w:val="28"/>
          <w:szCs w:val="28"/>
        </w:rPr>
        <w:t>广东省广州市海珠区人民法院</w:t>
      </w:r>
      <w:r w:rsidR="000005B4">
        <w:rPr>
          <w:rFonts w:ascii="宋体" w:eastAsia="宋体" w:hAnsi="宋体" w:cs="宋体" w:hint="eastAsia"/>
          <w:kern w:val="0"/>
          <w:sz w:val="28"/>
          <w:szCs w:val="28"/>
        </w:rPr>
        <w:t>沙发翻新服务</w:t>
      </w:r>
      <w:r w:rsidR="00771AC6">
        <w:rPr>
          <w:rFonts w:ascii="宋体" w:eastAsia="宋体" w:hAnsi="宋体" w:cs="宋体" w:hint="eastAsia"/>
          <w:kern w:val="0"/>
          <w:sz w:val="28"/>
          <w:szCs w:val="28"/>
        </w:rPr>
        <w:t>项目</w:t>
      </w:r>
      <w:r w:rsidRPr="00781290">
        <w:rPr>
          <w:rFonts w:ascii="宋体" w:eastAsia="宋体" w:hAnsi="宋体" w:cs="宋体"/>
          <w:kern w:val="0"/>
          <w:sz w:val="28"/>
          <w:szCs w:val="28"/>
        </w:rPr>
        <w:t>的供应商。</w:t>
      </w:r>
    </w:p>
    <w:p w:rsidR="00781290" w:rsidRPr="00781290" w:rsidRDefault="00781290" w:rsidP="00781290">
      <w:pPr>
        <w:widowControl/>
        <w:shd w:val="clear" w:color="auto" w:fill="FFFFFF"/>
        <w:spacing w:line="450" w:lineRule="atLeast"/>
        <w:ind w:firstLine="420"/>
        <w:jc w:val="left"/>
        <w:rPr>
          <w:rFonts w:ascii="宋体" w:eastAsia="宋体" w:hAnsi="宋体" w:cs="宋体"/>
          <w:kern w:val="0"/>
          <w:sz w:val="24"/>
          <w:szCs w:val="24"/>
        </w:rPr>
      </w:pPr>
      <w:r w:rsidRPr="00781290">
        <w:rPr>
          <w:rFonts w:ascii="宋体" w:eastAsia="宋体" w:hAnsi="宋体" w:cs="宋体"/>
          <w:kern w:val="0"/>
          <w:sz w:val="28"/>
          <w:szCs w:val="28"/>
        </w:rPr>
        <w:t>（六）结果公示</w:t>
      </w:r>
    </w:p>
    <w:p w:rsidR="00781290" w:rsidRPr="00781290" w:rsidRDefault="00781290" w:rsidP="00781290">
      <w:pPr>
        <w:widowControl/>
        <w:shd w:val="clear" w:color="auto" w:fill="FFFFFF"/>
        <w:spacing w:line="450" w:lineRule="atLeast"/>
        <w:ind w:firstLine="420"/>
        <w:jc w:val="left"/>
        <w:rPr>
          <w:rFonts w:ascii="宋体" w:eastAsia="宋体" w:hAnsi="宋体" w:cs="宋体"/>
          <w:kern w:val="0"/>
          <w:sz w:val="24"/>
          <w:szCs w:val="24"/>
        </w:rPr>
      </w:pPr>
      <w:r w:rsidRPr="00781290">
        <w:rPr>
          <w:rFonts w:ascii="宋体" w:eastAsia="宋体" w:hAnsi="宋体" w:cs="宋体"/>
          <w:kern w:val="0"/>
          <w:sz w:val="28"/>
          <w:szCs w:val="28"/>
        </w:rPr>
        <w:t>采购人在“</w:t>
      </w:r>
      <w:r w:rsidR="00BB7509">
        <w:rPr>
          <w:rFonts w:ascii="宋体" w:eastAsia="宋体" w:hAnsi="宋体" w:cs="宋体" w:hint="eastAsia"/>
          <w:kern w:val="0"/>
          <w:sz w:val="28"/>
          <w:szCs w:val="28"/>
        </w:rPr>
        <w:t>广州市海珠区人民法院官网</w:t>
      </w:r>
      <w:r w:rsidRPr="00781290">
        <w:rPr>
          <w:rFonts w:ascii="宋体" w:eastAsia="宋体" w:hAnsi="宋体" w:cs="宋体"/>
          <w:kern w:val="0"/>
          <w:sz w:val="28"/>
          <w:szCs w:val="28"/>
        </w:rPr>
        <w:t>”上发布项目评标结果，公示期1日。如供应商对采购过程和成交结果提出质疑的，须在公示</w:t>
      </w:r>
      <w:r w:rsidRPr="00781290">
        <w:rPr>
          <w:rFonts w:ascii="宋体" w:eastAsia="宋体" w:hAnsi="宋体" w:cs="宋体"/>
          <w:kern w:val="0"/>
          <w:sz w:val="28"/>
          <w:szCs w:val="28"/>
        </w:rPr>
        <w:lastRenderedPageBreak/>
        <w:t>期结束前书面方式实名向采购人提交质疑函，并提供相关证明材料，质疑供应商对质疑内容的真实性承担法律责任。</w:t>
      </w:r>
    </w:p>
    <w:p w:rsidR="00781290" w:rsidRPr="00645829" w:rsidRDefault="00781290" w:rsidP="00781290">
      <w:pPr>
        <w:widowControl/>
        <w:shd w:val="clear" w:color="auto" w:fill="FFFFFF"/>
        <w:spacing w:line="450" w:lineRule="atLeast"/>
        <w:ind w:firstLine="420"/>
        <w:jc w:val="left"/>
        <w:rPr>
          <w:rFonts w:ascii="宋体" w:eastAsia="宋体" w:hAnsi="宋体" w:cs="宋体"/>
          <w:b/>
          <w:kern w:val="0"/>
          <w:sz w:val="24"/>
          <w:szCs w:val="24"/>
        </w:rPr>
      </w:pPr>
      <w:r w:rsidRPr="00645829">
        <w:rPr>
          <w:rFonts w:ascii="宋体" w:eastAsia="宋体" w:hAnsi="宋体" w:cs="宋体"/>
          <w:b/>
          <w:kern w:val="0"/>
          <w:sz w:val="28"/>
          <w:szCs w:val="28"/>
        </w:rPr>
        <w:t>七、联系人</w:t>
      </w:r>
    </w:p>
    <w:p w:rsidR="00781290" w:rsidRPr="00781290" w:rsidRDefault="00781290" w:rsidP="00781290">
      <w:pPr>
        <w:widowControl/>
        <w:shd w:val="clear" w:color="auto" w:fill="FFFFFF"/>
        <w:spacing w:line="450" w:lineRule="atLeast"/>
        <w:ind w:firstLine="420"/>
        <w:jc w:val="left"/>
        <w:rPr>
          <w:rFonts w:ascii="宋体" w:eastAsia="宋体" w:hAnsi="宋体" w:cs="宋体"/>
          <w:kern w:val="0"/>
          <w:sz w:val="24"/>
          <w:szCs w:val="24"/>
        </w:rPr>
      </w:pPr>
      <w:r w:rsidRPr="00781290">
        <w:rPr>
          <w:rFonts w:ascii="宋体" w:eastAsia="宋体" w:hAnsi="宋体" w:cs="宋体"/>
          <w:kern w:val="0"/>
          <w:sz w:val="28"/>
          <w:szCs w:val="28"/>
        </w:rPr>
        <w:t>联系人：</w:t>
      </w:r>
      <w:r w:rsidR="00BB7509">
        <w:rPr>
          <w:rFonts w:ascii="宋体" w:eastAsia="宋体" w:hAnsi="宋体" w:cs="宋体" w:hint="eastAsia"/>
          <w:kern w:val="0"/>
          <w:sz w:val="28"/>
          <w:szCs w:val="28"/>
        </w:rPr>
        <w:t>简先生</w:t>
      </w:r>
      <w:r w:rsidRPr="00781290">
        <w:rPr>
          <w:rFonts w:ascii="宋体" w:eastAsia="宋体" w:hAnsi="宋体" w:cs="宋体"/>
          <w:kern w:val="0"/>
          <w:sz w:val="28"/>
          <w:szCs w:val="28"/>
        </w:rPr>
        <w:t>，联系电话：</w:t>
      </w:r>
      <w:r w:rsidR="00BB7509">
        <w:rPr>
          <w:rFonts w:ascii="宋体" w:eastAsia="宋体" w:hAnsi="宋体" w:cs="宋体"/>
          <w:kern w:val="0"/>
          <w:sz w:val="28"/>
          <w:szCs w:val="28"/>
        </w:rPr>
        <w:t>020-</w:t>
      </w:r>
      <w:r w:rsidR="00BB7509">
        <w:rPr>
          <w:rFonts w:ascii="宋体" w:eastAsia="宋体" w:hAnsi="宋体" w:cs="宋体" w:hint="eastAsia"/>
          <w:kern w:val="0"/>
          <w:sz w:val="28"/>
          <w:szCs w:val="28"/>
        </w:rPr>
        <w:t>83005796</w:t>
      </w:r>
      <w:r w:rsidRPr="00781290">
        <w:rPr>
          <w:rFonts w:ascii="宋体" w:eastAsia="宋体" w:hAnsi="宋体" w:cs="宋体"/>
          <w:kern w:val="0"/>
          <w:sz w:val="28"/>
          <w:szCs w:val="28"/>
        </w:rPr>
        <w:t>。</w:t>
      </w:r>
    </w:p>
    <w:p w:rsidR="00781290" w:rsidRPr="00781290" w:rsidRDefault="00781290" w:rsidP="00781290">
      <w:pPr>
        <w:widowControl/>
        <w:shd w:val="clear" w:color="auto" w:fill="FFFFFF"/>
        <w:spacing w:line="450" w:lineRule="atLeast"/>
        <w:ind w:firstLine="420"/>
        <w:jc w:val="left"/>
        <w:rPr>
          <w:rFonts w:ascii="宋体" w:eastAsia="宋体" w:hAnsi="宋体" w:cs="宋体"/>
          <w:kern w:val="0"/>
          <w:sz w:val="24"/>
          <w:szCs w:val="24"/>
        </w:rPr>
      </w:pPr>
      <w:r w:rsidRPr="00781290">
        <w:rPr>
          <w:rFonts w:ascii="宋体" w:eastAsia="宋体" w:hAnsi="宋体" w:cs="宋体"/>
          <w:kern w:val="0"/>
          <w:sz w:val="28"/>
          <w:szCs w:val="28"/>
        </w:rPr>
        <w:t>采购工作电子邮箱：</w:t>
      </w:r>
      <w:r w:rsidR="005A1327" w:rsidRPr="001310EF">
        <w:rPr>
          <w:rFonts w:ascii="宋体" w:eastAsia="宋体" w:hAnsi="宋体" w:cs="宋体"/>
          <w:kern w:val="0"/>
          <w:sz w:val="28"/>
          <w:szCs w:val="28"/>
        </w:rPr>
        <w:t>gzhzcourtbgs</w:t>
      </w:r>
      <w:r w:rsidR="00C04A03">
        <w:rPr>
          <w:rFonts w:ascii="宋体" w:eastAsia="宋体" w:hAnsi="宋体" w:cs="宋体" w:hint="eastAsia"/>
          <w:kern w:val="0"/>
          <w:sz w:val="28"/>
          <w:szCs w:val="28"/>
        </w:rPr>
        <w:t>3</w:t>
      </w:r>
      <w:r w:rsidR="005A1327" w:rsidRPr="001310EF">
        <w:rPr>
          <w:rFonts w:ascii="宋体" w:eastAsia="宋体" w:hAnsi="宋体" w:cs="宋体"/>
          <w:kern w:val="0"/>
          <w:sz w:val="28"/>
          <w:szCs w:val="28"/>
        </w:rPr>
        <w:t>@gz.gov.cn</w:t>
      </w:r>
      <w:r w:rsidRPr="00781290">
        <w:rPr>
          <w:rFonts w:ascii="宋体" w:eastAsia="宋体" w:hAnsi="宋体" w:cs="宋体"/>
          <w:kern w:val="0"/>
          <w:sz w:val="28"/>
          <w:szCs w:val="28"/>
        </w:rPr>
        <w:t>。</w:t>
      </w:r>
    </w:p>
    <w:p w:rsidR="00584187" w:rsidRPr="00781290" w:rsidRDefault="00584187"/>
    <w:sectPr w:rsidR="00584187" w:rsidRPr="0078129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AEC" w:rsidRDefault="00F01AEC" w:rsidP="00E5570F">
      <w:r>
        <w:separator/>
      </w:r>
    </w:p>
  </w:endnote>
  <w:endnote w:type="continuationSeparator" w:id="0">
    <w:p w:rsidR="00F01AEC" w:rsidRDefault="00F01AEC" w:rsidP="00E55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692099"/>
      <w:docPartObj>
        <w:docPartGallery w:val="Page Numbers (Bottom of Page)"/>
        <w:docPartUnique/>
      </w:docPartObj>
    </w:sdtPr>
    <w:sdtEndPr/>
    <w:sdtContent>
      <w:sdt>
        <w:sdtPr>
          <w:id w:val="-1669238322"/>
          <w:docPartObj>
            <w:docPartGallery w:val="Page Numbers (Top of Page)"/>
            <w:docPartUnique/>
          </w:docPartObj>
        </w:sdtPr>
        <w:sdtEndPr/>
        <w:sdtContent>
          <w:p w:rsidR="001F7197" w:rsidRDefault="001F7197">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B423CA">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423CA">
              <w:rPr>
                <w:b/>
                <w:bCs/>
                <w:noProof/>
              </w:rPr>
              <w:t>4</w:t>
            </w:r>
            <w:r>
              <w:rPr>
                <w:b/>
                <w:bCs/>
                <w:sz w:val="24"/>
                <w:szCs w:val="24"/>
              </w:rPr>
              <w:fldChar w:fldCharType="end"/>
            </w:r>
          </w:p>
        </w:sdtContent>
      </w:sdt>
    </w:sdtContent>
  </w:sdt>
  <w:p w:rsidR="001F7197" w:rsidRDefault="001F71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AEC" w:rsidRDefault="00F01AEC" w:rsidP="00E5570F">
      <w:r>
        <w:separator/>
      </w:r>
    </w:p>
  </w:footnote>
  <w:footnote w:type="continuationSeparator" w:id="0">
    <w:p w:rsidR="00F01AEC" w:rsidRDefault="00F01AEC" w:rsidP="00E557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B03BA"/>
    <w:multiLevelType w:val="multilevel"/>
    <w:tmpl w:val="2EBB03BA"/>
    <w:lvl w:ilvl="0">
      <w:start w:val="1"/>
      <w:numFmt w:val="japaneseCounting"/>
      <w:lvlText w:val="%1、"/>
      <w:lvlJc w:val="left"/>
      <w:pPr>
        <w:tabs>
          <w:tab w:val="num" w:pos="480"/>
        </w:tabs>
        <w:ind w:left="480" w:hanging="480"/>
      </w:pPr>
      <w:rPr>
        <w:rFonts w:hint="eastAsia"/>
      </w:rPr>
    </w:lvl>
    <w:lvl w:ilvl="1">
      <w:start w:val="1"/>
      <w:numFmt w:val="decimal"/>
      <w:lvlText w:val="%2、"/>
      <w:lvlJc w:val="left"/>
      <w:pPr>
        <w:tabs>
          <w:tab w:val="num" w:pos="1020"/>
        </w:tabs>
        <w:ind w:left="1020" w:hanging="60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33481122"/>
    <w:multiLevelType w:val="hybridMultilevel"/>
    <w:tmpl w:val="382AF2C0"/>
    <w:lvl w:ilvl="0" w:tplc="44CA7782">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64571AFD"/>
    <w:multiLevelType w:val="hybridMultilevel"/>
    <w:tmpl w:val="E05CAE1A"/>
    <w:lvl w:ilvl="0" w:tplc="54CA2E12">
      <w:start w:val="3"/>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66424B81"/>
    <w:multiLevelType w:val="hybridMultilevel"/>
    <w:tmpl w:val="58623AC6"/>
    <w:lvl w:ilvl="0" w:tplc="B69AE04C">
      <w:start w:val="2"/>
      <w:numFmt w:val="decimal"/>
      <w:lvlText w:val="%1、"/>
      <w:lvlJc w:val="left"/>
      <w:pPr>
        <w:ind w:left="1381" w:hanging="720"/>
      </w:pPr>
      <w:rPr>
        <w:rFonts w:hint="default"/>
      </w:rPr>
    </w:lvl>
    <w:lvl w:ilvl="1" w:tplc="04090019" w:tentative="1">
      <w:start w:val="1"/>
      <w:numFmt w:val="lowerLetter"/>
      <w:lvlText w:val="%2)"/>
      <w:lvlJc w:val="left"/>
      <w:pPr>
        <w:ind w:left="1501" w:hanging="420"/>
      </w:pPr>
    </w:lvl>
    <w:lvl w:ilvl="2" w:tplc="0409001B" w:tentative="1">
      <w:start w:val="1"/>
      <w:numFmt w:val="lowerRoman"/>
      <w:lvlText w:val="%3."/>
      <w:lvlJc w:val="right"/>
      <w:pPr>
        <w:ind w:left="1921" w:hanging="420"/>
      </w:pPr>
    </w:lvl>
    <w:lvl w:ilvl="3" w:tplc="0409000F" w:tentative="1">
      <w:start w:val="1"/>
      <w:numFmt w:val="decimal"/>
      <w:lvlText w:val="%4."/>
      <w:lvlJc w:val="left"/>
      <w:pPr>
        <w:ind w:left="2341" w:hanging="420"/>
      </w:pPr>
    </w:lvl>
    <w:lvl w:ilvl="4" w:tplc="04090019" w:tentative="1">
      <w:start w:val="1"/>
      <w:numFmt w:val="lowerLetter"/>
      <w:lvlText w:val="%5)"/>
      <w:lvlJc w:val="left"/>
      <w:pPr>
        <w:ind w:left="2761" w:hanging="420"/>
      </w:pPr>
    </w:lvl>
    <w:lvl w:ilvl="5" w:tplc="0409001B" w:tentative="1">
      <w:start w:val="1"/>
      <w:numFmt w:val="lowerRoman"/>
      <w:lvlText w:val="%6."/>
      <w:lvlJc w:val="right"/>
      <w:pPr>
        <w:ind w:left="3181" w:hanging="420"/>
      </w:pPr>
    </w:lvl>
    <w:lvl w:ilvl="6" w:tplc="0409000F" w:tentative="1">
      <w:start w:val="1"/>
      <w:numFmt w:val="decimal"/>
      <w:lvlText w:val="%7."/>
      <w:lvlJc w:val="left"/>
      <w:pPr>
        <w:ind w:left="3601" w:hanging="420"/>
      </w:pPr>
    </w:lvl>
    <w:lvl w:ilvl="7" w:tplc="04090019" w:tentative="1">
      <w:start w:val="1"/>
      <w:numFmt w:val="lowerLetter"/>
      <w:lvlText w:val="%8)"/>
      <w:lvlJc w:val="left"/>
      <w:pPr>
        <w:ind w:left="4021" w:hanging="420"/>
      </w:pPr>
    </w:lvl>
    <w:lvl w:ilvl="8" w:tplc="0409001B" w:tentative="1">
      <w:start w:val="1"/>
      <w:numFmt w:val="lowerRoman"/>
      <w:lvlText w:val="%9."/>
      <w:lvlJc w:val="right"/>
      <w:pPr>
        <w:ind w:left="4441"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047"/>
    <w:rsid w:val="000005B4"/>
    <w:rsid w:val="00042D90"/>
    <w:rsid w:val="000457D3"/>
    <w:rsid w:val="000A0FEA"/>
    <w:rsid w:val="000F0047"/>
    <w:rsid w:val="00115F2B"/>
    <w:rsid w:val="001310EF"/>
    <w:rsid w:val="001F7197"/>
    <w:rsid w:val="001F7B0B"/>
    <w:rsid w:val="0026292D"/>
    <w:rsid w:val="002D6F50"/>
    <w:rsid w:val="00433DA4"/>
    <w:rsid w:val="004A3C98"/>
    <w:rsid w:val="004A7FE1"/>
    <w:rsid w:val="00544C8A"/>
    <w:rsid w:val="005555D0"/>
    <w:rsid w:val="00584187"/>
    <w:rsid w:val="005A1327"/>
    <w:rsid w:val="00645829"/>
    <w:rsid w:val="006D6189"/>
    <w:rsid w:val="007376A5"/>
    <w:rsid w:val="00771AC6"/>
    <w:rsid w:val="00781290"/>
    <w:rsid w:val="007877EE"/>
    <w:rsid w:val="007D29D0"/>
    <w:rsid w:val="007E163C"/>
    <w:rsid w:val="00884CC1"/>
    <w:rsid w:val="008B09CB"/>
    <w:rsid w:val="008B2F8B"/>
    <w:rsid w:val="008B6655"/>
    <w:rsid w:val="00907DE4"/>
    <w:rsid w:val="00945AD8"/>
    <w:rsid w:val="009800F1"/>
    <w:rsid w:val="009B7E9F"/>
    <w:rsid w:val="00A42930"/>
    <w:rsid w:val="00A43163"/>
    <w:rsid w:val="00A47605"/>
    <w:rsid w:val="00A60137"/>
    <w:rsid w:val="00A653B3"/>
    <w:rsid w:val="00A83C34"/>
    <w:rsid w:val="00AA6E01"/>
    <w:rsid w:val="00B423CA"/>
    <w:rsid w:val="00B472CC"/>
    <w:rsid w:val="00B8103D"/>
    <w:rsid w:val="00BB7509"/>
    <w:rsid w:val="00C02845"/>
    <w:rsid w:val="00C04A03"/>
    <w:rsid w:val="00C60511"/>
    <w:rsid w:val="00C82510"/>
    <w:rsid w:val="00CB3B2D"/>
    <w:rsid w:val="00CC4455"/>
    <w:rsid w:val="00D12050"/>
    <w:rsid w:val="00D236C1"/>
    <w:rsid w:val="00D35B63"/>
    <w:rsid w:val="00D51B87"/>
    <w:rsid w:val="00DA52CF"/>
    <w:rsid w:val="00DA6A4F"/>
    <w:rsid w:val="00E5570F"/>
    <w:rsid w:val="00F01AEC"/>
    <w:rsid w:val="00F657FA"/>
    <w:rsid w:val="00F65CAC"/>
    <w:rsid w:val="00F67FD6"/>
    <w:rsid w:val="00F73456"/>
    <w:rsid w:val="00F76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1290"/>
    <w:rPr>
      <w:strike w:val="0"/>
      <w:dstrike w:val="0"/>
      <w:color w:val="2F2F2F"/>
      <w:u w:val="none"/>
      <w:effect w:val="none"/>
    </w:rPr>
  </w:style>
  <w:style w:type="paragraph" w:styleId="a4">
    <w:name w:val="header"/>
    <w:basedOn w:val="a"/>
    <w:link w:val="Char"/>
    <w:uiPriority w:val="99"/>
    <w:unhideWhenUsed/>
    <w:rsid w:val="00E557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5570F"/>
    <w:rPr>
      <w:sz w:val="18"/>
      <w:szCs w:val="18"/>
    </w:rPr>
  </w:style>
  <w:style w:type="paragraph" w:styleId="a5">
    <w:name w:val="footer"/>
    <w:basedOn w:val="a"/>
    <w:link w:val="Char0"/>
    <w:uiPriority w:val="99"/>
    <w:unhideWhenUsed/>
    <w:rsid w:val="00E5570F"/>
    <w:pPr>
      <w:tabs>
        <w:tab w:val="center" w:pos="4153"/>
        <w:tab w:val="right" w:pos="8306"/>
      </w:tabs>
      <w:snapToGrid w:val="0"/>
      <w:jc w:val="left"/>
    </w:pPr>
    <w:rPr>
      <w:sz w:val="18"/>
      <w:szCs w:val="18"/>
    </w:rPr>
  </w:style>
  <w:style w:type="character" w:customStyle="1" w:styleId="Char0">
    <w:name w:val="页脚 Char"/>
    <w:basedOn w:val="a0"/>
    <w:link w:val="a5"/>
    <w:uiPriority w:val="99"/>
    <w:rsid w:val="00E5570F"/>
    <w:rPr>
      <w:sz w:val="18"/>
      <w:szCs w:val="18"/>
    </w:rPr>
  </w:style>
  <w:style w:type="paragraph" w:styleId="a6">
    <w:name w:val="Body Text Indent"/>
    <w:basedOn w:val="a"/>
    <w:link w:val="Char1"/>
    <w:rsid w:val="00433DA4"/>
    <w:pPr>
      <w:ind w:leftChars="315" w:left="1381" w:hangingChars="300" w:hanging="720"/>
    </w:pPr>
    <w:rPr>
      <w:rFonts w:ascii="宋体" w:eastAsia="宋体" w:hAnsi="宋体" w:cs="Times New Roman"/>
      <w:sz w:val="24"/>
      <w:szCs w:val="24"/>
    </w:rPr>
  </w:style>
  <w:style w:type="character" w:customStyle="1" w:styleId="Char1">
    <w:name w:val="正文文本缩进 Char"/>
    <w:basedOn w:val="a0"/>
    <w:link w:val="a6"/>
    <w:rsid w:val="00433DA4"/>
    <w:rPr>
      <w:rFonts w:ascii="宋体" w:eastAsia="宋体" w:hAnsi="宋体" w:cs="Times New Roman"/>
      <w:sz w:val="24"/>
      <w:szCs w:val="24"/>
    </w:rPr>
  </w:style>
  <w:style w:type="paragraph" w:styleId="a7">
    <w:name w:val="Balloon Text"/>
    <w:basedOn w:val="a"/>
    <w:link w:val="Char2"/>
    <w:uiPriority w:val="99"/>
    <w:semiHidden/>
    <w:unhideWhenUsed/>
    <w:rsid w:val="007376A5"/>
    <w:rPr>
      <w:sz w:val="18"/>
      <w:szCs w:val="18"/>
    </w:rPr>
  </w:style>
  <w:style w:type="character" w:customStyle="1" w:styleId="Char2">
    <w:name w:val="批注框文本 Char"/>
    <w:basedOn w:val="a0"/>
    <w:link w:val="a7"/>
    <w:uiPriority w:val="99"/>
    <w:semiHidden/>
    <w:rsid w:val="007376A5"/>
    <w:rPr>
      <w:sz w:val="18"/>
      <w:szCs w:val="18"/>
    </w:rPr>
  </w:style>
  <w:style w:type="table" w:styleId="a8">
    <w:name w:val="Table Grid"/>
    <w:basedOn w:val="a1"/>
    <w:uiPriority w:val="59"/>
    <w:qFormat/>
    <w:rsid w:val="00A653B3"/>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1290"/>
    <w:rPr>
      <w:strike w:val="0"/>
      <w:dstrike w:val="0"/>
      <w:color w:val="2F2F2F"/>
      <w:u w:val="none"/>
      <w:effect w:val="none"/>
    </w:rPr>
  </w:style>
  <w:style w:type="paragraph" w:styleId="a4">
    <w:name w:val="header"/>
    <w:basedOn w:val="a"/>
    <w:link w:val="Char"/>
    <w:uiPriority w:val="99"/>
    <w:unhideWhenUsed/>
    <w:rsid w:val="00E557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5570F"/>
    <w:rPr>
      <w:sz w:val="18"/>
      <w:szCs w:val="18"/>
    </w:rPr>
  </w:style>
  <w:style w:type="paragraph" w:styleId="a5">
    <w:name w:val="footer"/>
    <w:basedOn w:val="a"/>
    <w:link w:val="Char0"/>
    <w:uiPriority w:val="99"/>
    <w:unhideWhenUsed/>
    <w:rsid w:val="00E5570F"/>
    <w:pPr>
      <w:tabs>
        <w:tab w:val="center" w:pos="4153"/>
        <w:tab w:val="right" w:pos="8306"/>
      </w:tabs>
      <w:snapToGrid w:val="0"/>
      <w:jc w:val="left"/>
    </w:pPr>
    <w:rPr>
      <w:sz w:val="18"/>
      <w:szCs w:val="18"/>
    </w:rPr>
  </w:style>
  <w:style w:type="character" w:customStyle="1" w:styleId="Char0">
    <w:name w:val="页脚 Char"/>
    <w:basedOn w:val="a0"/>
    <w:link w:val="a5"/>
    <w:uiPriority w:val="99"/>
    <w:rsid w:val="00E5570F"/>
    <w:rPr>
      <w:sz w:val="18"/>
      <w:szCs w:val="18"/>
    </w:rPr>
  </w:style>
  <w:style w:type="paragraph" w:styleId="a6">
    <w:name w:val="Body Text Indent"/>
    <w:basedOn w:val="a"/>
    <w:link w:val="Char1"/>
    <w:rsid w:val="00433DA4"/>
    <w:pPr>
      <w:ind w:leftChars="315" w:left="1381" w:hangingChars="300" w:hanging="720"/>
    </w:pPr>
    <w:rPr>
      <w:rFonts w:ascii="宋体" w:eastAsia="宋体" w:hAnsi="宋体" w:cs="Times New Roman"/>
      <w:sz w:val="24"/>
      <w:szCs w:val="24"/>
    </w:rPr>
  </w:style>
  <w:style w:type="character" w:customStyle="1" w:styleId="Char1">
    <w:name w:val="正文文本缩进 Char"/>
    <w:basedOn w:val="a0"/>
    <w:link w:val="a6"/>
    <w:rsid w:val="00433DA4"/>
    <w:rPr>
      <w:rFonts w:ascii="宋体" w:eastAsia="宋体" w:hAnsi="宋体" w:cs="Times New Roman"/>
      <w:sz w:val="24"/>
      <w:szCs w:val="24"/>
    </w:rPr>
  </w:style>
  <w:style w:type="paragraph" w:styleId="a7">
    <w:name w:val="Balloon Text"/>
    <w:basedOn w:val="a"/>
    <w:link w:val="Char2"/>
    <w:uiPriority w:val="99"/>
    <w:semiHidden/>
    <w:unhideWhenUsed/>
    <w:rsid w:val="007376A5"/>
    <w:rPr>
      <w:sz w:val="18"/>
      <w:szCs w:val="18"/>
    </w:rPr>
  </w:style>
  <w:style w:type="character" w:customStyle="1" w:styleId="Char2">
    <w:name w:val="批注框文本 Char"/>
    <w:basedOn w:val="a0"/>
    <w:link w:val="a7"/>
    <w:uiPriority w:val="99"/>
    <w:semiHidden/>
    <w:rsid w:val="007376A5"/>
    <w:rPr>
      <w:sz w:val="18"/>
      <w:szCs w:val="18"/>
    </w:rPr>
  </w:style>
  <w:style w:type="table" w:styleId="a8">
    <w:name w:val="Table Grid"/>
    <w:basedOn w:val="a1"/>
    <w:uiPriority w:val="59"/>
    <w:qFormat/>
    <w:rsid w:val="00A653B3"/>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68011">
      <w:bodyDiv w:val="1"/>
      <w:marLeft w:val="0"/>
      <w:marRight w:val="0"/>
      <w:marTop w:val="0"/>
      <w:marBottom w:val="0"/>
      <w:divBdr>
        <w:top w:val="none" w:sz="0" w:space="0" w:color="auto"/>
        <w:left w:val="none" w:sz="0" w:space="0" w:color="auto"/>
        <w:bottom w:val="none" w:sz="0" w:space="0" w:color="auto"/>
        <w:right w:val="none" w:sz="0" w:space="0" w:color="auto"/>
      </w:divBdr>
      <w:divsChild>
        <w:div w:id="600991905">
          <w:marLeft w:val="0"/>
          <w:marRight w:val="0"/>
          <w:marTop w:val="0"/>
          <w:marBottom w:val="0"/>
          <w:divBdr>
            <w:top w:val="none" w:sz="0" w:space="0" w:color="auto"/>
            <w:left w:val="none" w:sz="0" w:space="0" w:color="auto"/>
            <w:bottom w:val="none" w:sz="0" w:space="0" w:color="auto"/>
            <w:right w:val="none" w:sz="0" w:space="0" w:color="auto"/>
          </w:divBdr>
          <w:divsChild>
            <w:div w:id="2135319156">
              <w:marLeft w:val="0"/>
              <w:marRight w:val="0"/>
              <w:marTop w:val="0"/>
              <w:marBottom w:val="0"/>
              <w:divBdr>
                <w:top w:val="none" w:sz="0" w:space="0" w:color="auto"/>
                <w:left w:val="none" w:sz="0" w:space="0" w:color="auto"/>
                <w:bottom w:val="none" w:sz="0" w:space="0" w:color="auto"/>
                <w:right w:val="none" w:sz="0" w:space="0" w:color="auto"/>
              </w:divBdr>
              <w:divsChild>
                <w:div w:id="352070038">
                  <w:marLeft w:val="0"/>
                  <w:marRight w:val="0"/>
                  <w:marTop w:val="0"/>
                  <w:marBottom w:val="300"/>
                  <w:divBdr>
                    <w:top w:val="none" w:sz="0" w:space="0" w:color="auto"/>
                    <w:left w:val="none" w:sz="0" w:space="0" w:color="auto"/>
                    <w:bottom w:val="none" w:sz="0" w:space="0" w:color="auto"/>
                    <w:right w:val="none" w:sz="0" w:space="0" w:color="auto"/>
                  </w:divBdr>
                </w:div>
                <w:div w:id="232862036">
                  <w:marLeft w:val="0"/>
                  <w:marRight w:val="0"/>
                  <w:marTop w:val="0"/>
                  <w:marBottom w:val="0"/>
                  <w:divBdr>
                    <w:top w:val="none" w:sz="0" w:space="0" w:color="auto"/>
                    <w:left w:val="none" w:sz="0" w:space="0" w:color="auto"/>
                    <w:bottom w:val="none" w:sz="0" w:space="0" w:color="auto"/>
                    <w:right w:val="none" w:sz="0" w:space="0" w:color="auto"/>
                  </w:divBdr>
                  <w:divsChild>
                    <w:div w:id="1745686491">
                      <w:marLeft w:val="0"/>
                      <w:marRight w:val="0"/>
                      <w:marTop w:val="0"/>
                      <w:marBottom w:val="0"/>
                      <w:divBdr>
                        <w:top w:val="none" w:sz="0" w:space="0" w:color="auto"/>
                        <w:left w:val="none" w:sz="0" w:space="0" w:color="auto"/>
                        <w:bottom w:val="none" w:sz="0" w:space="0" w:color="auto"/>
                        <w:right w:val="none" w:sz="0" w:space="0" w:color="auto"/>
                      </w:divBdr>
                    </w:div>
                    <w:div w:id="1514883505">
                      <w:marLeft w:val="0"/>
                      <w:marRight w:val="0"/>
                      <w:marTop w:val="0"/>
                      <w:marBottom w:val="0"/>
                      <w:divBdr>
                        <w:top w:val="none" w:sz="0" w:space="0" w:color="auto"/>
                        <w:left w:val="none" w:sz="0" w:space="0" w:color="auto"/>
                        <w:bottom w:val="none" w:sz="0" w:space="0" w:color="auto"/>
                        <w:right w:val="none" w:sz="0" w:space="0" w:color="auto"/>
                      </w:divBdr>
                    </w:div>
                    <w:div w:id="379787800">
                      <w:marLeft w:val="0"/>
                      <w:marRight w:val="0"/>
                      <w:marTop w:val="0"/>
                      <w:marBottom w:val="0"/>
                      <w:divBdr>
                        <w:top w:val="none" w:sz="0" w:space="0" w:color="auto"/>
                        <w:left w:val="none" w:sz="0" w:space="0" w:color="auto"/>
                        <w:bottom w:val="none" w:sz="0" w:space="0" w:color="auto"/>
                        <w:right w:val="none" w:sz="0" w:space="0" w:color="auto"/>
                      </w:divBdr>
                    </w:div>
                    <w:div w:id="569270170">
                      <w:marLeft w:val="0"/>
                      <w:marRight w:val="0"/>
                      <w:marTop w:val="0"/>
                      <w:marBottom w:val="0"/>
                      <w:divBdr>
                        <w:top w:val="none" w:sz="0" w:space="0" w:color="auto"/>
                        <w:left w:val="none" w:sz="0" w:space="0" w:color="auto"/>
                        <w:bottom w:val="none" w:sz="0" w:space="0" w:color="auto"/>
                        <w:right w:val="none" w:sz="0" w:space="0" w:color="auto"/>
                      </w:divBdr>
                    </w:div>
                    <w:div w:id="972323160">
                      <w:marLeft w:val="0"/>
                      <w:marRight w:val="0"/>
                      <w:marTop w:val="0"/>
                      <w:marBottom w:val="0"/>
                      <w:divBdr>
                        <w:top w:val="none" w:sz="0" w:space="0" w:color="auto"/>
                        <w:left w:val="none" w:sz="0" w:space="0" w:color="auto"/>
                        <w:bottom w:val="none" w:sz="0" w:space="0" w:color="auto"/>
                        <w:right w:val="none" w:sz="0" w:space="0" w:color="auto"/>
                      </w:divBdr>
                    </w:div>
                    <w:div w:id="1493138884">
                      <w:marLeft w:val="0"/>
                      <w:marRight w:val="0"/>
                      <w:marTop w:val="0"/>
                      <w:marBottom w:val="0"/>
                      <w:divBdr>
                        <w:top w:val="none" w:sz="0" w:space="0" w:color="auto"/>
                        <w:left w:val="none" w:sz="0" w:space="0" w:color="auto"/>
                        <w:bottom w:val="none" w:sz="0" w:space="0" w:color="auto"/>
                        <w:right w:val="none" w:sz="0" w:space="0" w:color="auto"/>
                      </w:divBdr>
                    </w:div>
                    <w:div w:id="1669089527">
                      <w:marLeft w:val="0"/>
                      <w:marRight w:val="0"/>
                      <w:marTop w:val="0"/>
                      <w:marBottom w:val="0"/>
                      <w:divBdr>
                        <w:top w:val="none" w:sz="0" w:space="0" w:color="auto"/>
                        <w:left w:val="none" w:sz="0" w:space="0" w:color="auto"/>
                        <w:bottom w:val="none" w:sz="0" w:space="0" w:color="auto"/>
                        <w:right w:val="none" w:sz="0" w:space="0" w:color="auto"/>
                      </w:divBdr>
                    </w:div>
                    <w:div w:id="1271429476">
                      <w:marLeft w:val="0"/>
                      <w:marRight w:val="0"/>
                      <w:marTop w:val="0"/>
                      <w:marBottom w:val="0"/>
                      <w:divBdr>
                        <w:top w:val="none" w:sz="0" w:space="0" w:color="auto"/>
                        <w:left w:val="none" w:sz="0" w:space="0" w:color="auto"/>
                        <w:bottom w:val="none" w:sz="0" w:space="0" w:color="auto"/>
                        <w:right w:val="none" w:sz="0" w:space="0" w:color="auto"/>
                      </w:divBdr>
                    </w:div>
                    <w:div w:id="351492716">
                      <w:marLeft w:val="0"/>
                      <w:marRight w:val="0"/>
                      <w:marTop w:val="0"/>
                      <w:marBottom w:val="0"/>
                      <w:divBdr>
                        <w:top w:val="none" w:sz="0" w:space="0" w:color="auto"/>
                        <w:left w:val="none" w:sz="0" w:space="0" w:color="auto"/>
                        <w:bottom w:val="none" w:sz="0" w:space="0" w:color="auto"/>
                        <w:right w:val="none" w:sz="0" w:space="0" w:color="auto"/>
                      </w:divBdr>
                    </w:div>
                    <w:div w:id="185484811">
                      <w:marLeft w:val="0"/>
                      <w:marRight w:val="0"/>
                      <w:marTop w:val="0"/>
                      <w:marBottom w:val="0"/>
                      <w:divBdr>
                        <w:top w:val="none" w:sz="0" w:space="0" w:color="auto"/>
                        <w:left w:val="none" w:sz="0" w:space="0" w:color="auto"/>
                        <w:bottom w:val="none" w:sz="0" w:space="0" w:color="auto"/>
                        <w:right w:val="none" w:sz="0" w:space="0" w:color="auto"/>
                      </w:divBdr>
                    </w:div>
                    <w:div w:id="724261496">
                      <w:marLeft w:val="0"/>
                      <w:marRight w:val="0"/>
                      <w:marTop w:val="0"/>
                      <w:marBottom w:val="0"/>
                      <w:divBdr>
                        <w:top w:val="none" w:sz="0" w:space="0" w:color="auto"/>
                        <w:left w:val="none" w:sz="0" w:space="0" w:color="auto"/>
                        <w:bottom w:val="none" w:sz="0" w:space="0" w:color="auto"/>
                        <w:right w:val="none" w:sz="0" w:space="0" w:color="auto"/>
                      </w:divBdr>
                    </w:div>
                    <w:div w:id="1409107454">
                      <w:marLeft w:val="0"/>
                      <w:marRight w:val="0"/>
                      <w:marTop w:val="0"/>
                      <w:marBottom w:val="0"/>
                      <w:divBdr>
                        <w:top w:val="none" w:sz="0" w:space="0" w:color="auto"/>
                        <w:left w:val="none" w:sz="0" w:space="0" w:color="auto"/>
                        <w:bottom w:val="none" w:sz="0" w:space="0" w:color="auto"/>
                        <w:right w:val="none" w:sz="0" w:space="0" w:color="auto"/>
                      </w:divBdr>
                    </w:div>
                    <w:div w:id="868103820">
                      <w:marLeft w:val="0"/>
                      <w:marRight w:val="0"/>
                      <w:marTop w:val="0"/>
                      <w:marBottom w:val="0"/>
                      <w:divBdr>
                        <w:top w:val="none" w:sz="0" w:space="0" w:color="auto"/>
                        <w:left w:val="none" w:sz="0" w:space="0" w:color="auto"/>
                        <w:bottom w:val="none" w:sz="0" w:space="0" w:color="auto"/>
                        <w:right w:val="none" w:sz="0" w:space="0" w:color="auto"/>
                      </w:divBdr>
                    </w:div>
                    <w:div w:id="718744580">
                      <w:marLeft w:val="0"/>
                      <w:marRight w:val="0"/>
                      <w:marTop w:val="0"/>
                      <w:marBottom w:val="0"/>
                      <w:divBdr>
                        <w:top w:val="none" w:sz="0" w:space="0" w:color="auto"/>
                        <w:left w:val="none" w:sz="0" w:space="0" w:color="auto"/>
                        <w:bottom w:val="none" w:sz="0" w:space="0" w:color="auto"/>
                        <w:right w:val="none" w:sz="0" w:space="0" w:color="auto"/>
                      </w:divBdr>
                    </w:div>
                    <w:div w:id="1429734720">
                      <w:marLeft w:val="0"/>
                      <w:marRight w:val="0"/>
                      <w:marTop w:val="0"/>
                      <w:marBottom w:val="0"/>
                      <w:divBdr>
                        <w:top w:val="none" w:sz="0" w:space="0" w:color="auto"/>
                        <w:left w:val="none" w:sz="0" w:space="0" w:color="auto"/>
                        <w:bottom w:val="none" w:sz="0" w:space="0" w:color="auto"/>
                        <w:right w:val="none" w:sz="0" w:space="0" w:color="auto"/>
                      </w:divBdr>
                    </w:div>
                    <w:div w:id="1753965735">
                      <w:marLeft w:val="0"/>
                      <w:marRight w:val="0"/>
                      <w:marTop w:val="0"/>
                      <w:marBottom w:val="0"/>
                      <w:divBdr>
                        <w:top w:val="none" w:sz="0" w:space="0" w:color="auto"/>
                        <w:left w:val="none" w:sz="0" w:space="0" w:color="auto"/>
                        <w:bottom w:val="none" w:sz="0" w:space="0" w:color="auto"/>
                        <w:right w:val="none" w:sz="0" w:space="0" w:color="auto"/>
                      </w:divBdr>
                    </w:div>
                    <w:div w:id="1911502303">
                      <w:marLeft w:val="0"/>
                      <w:marRight w:val="0"/>
                      <w:marTop w:val="0"/>
                      <w:marBottom w:val="0"/>
                      <w:divBdr>
                        <w:top w:val="none" w:sz="0" w:space="0" w:color="auto"/>
                        <w:left w:val="none" w:sz="0" w:space="0" w:color="auto"/>
                        <w:bottom w:val="none" w:sz="0" w:space="0" w:color="auto"/>
                        <w:right w:val="none" w:sz="0" w:space="0" w:color="auto"/>
                      </w:divBdr>
                    </w:div>
                    <w:div w:id="1422604531">
                      <w:marLeft w:val="0"/>
                      <w:marRight w:val="0"/>
                      <w:marTop w:val="0"/>
                      <w:marBottom w:val="0"/>
                      <w:divBdr>
                        <w:top w:val="none" w:sz="0" w:space="0" w:color="auto"/>
                        <w:left w:val="none" w:sz="0" w:space="0" w:color="auto"/>
                        <w:bottom w:val="none" w:sz="0" w:space="0" w:color="auto"/>
                        <w:right w:val="none" w:sz="0" w:space="0" w:color="auto"/>
                      </w:divBdr>
                    </w:div>
                    <w:div w:id="1831409635">
                      <w:marLeft w:val="0"/>
                      <w:marRight w:val="0"/>
                      <w:marTop w:val="0"/>
                      <w:marBottom w:val="0"/>
                      <w:divBdr>
                        <w:top w:val="none" w:sz="0" w:space="0" w:color="auto"/>
                        <w:left w:val="none" w:sz="0" w:space="0" w:color="auto"/>
                        <w:bottom w:val="none" w:sz="0" w:space="0" w:color="auto"/>
                        <w:right w:val="none" w:sz="0" w:space="0" w:color="auto"/>
                      </w:divBdr>
                    </w:div>
                    <w:div w:id="1940941699">
                      <w:marLeft w:val="0"/>
                      <w:marRight w:val="0"/>
                      <w:marTop w:val="0"/>
                      <w:marBottom w:val="0"/>
                      <w:divBdr>
                        <w:top w:val="none" w:sz="0" w:space="0" w:color="auto"/>
                        <w:left w:val="none" w:sz="0" w:space="0" w:color="auto"/>
                        <w:bottom w:val="none" w:sz="0" w:space="0" w:color="auto"/>
                        <w:right w:val="none" w:sz="0" w:space="0" w:color="auto"/>
                      </w:divBdr>
                    </w:div>
                    <w:div w:id="485904011">
                      <w:marLeft w:val="0"/>
                      <w:marRight w:val="0"/>
                      <w:marTop w:val="0"/>
                      <w:marBottom w:val="0"/>
                      <w:divBdr>
                        <w:top w:val="none" w:sz="0" w:space="0" w:color="auto"/>
                        <w:left w:val="none" w:sz="0" w:space="0" w:color="auto"/>
                        <w:bottom w:val="none" w:sz="0" w:space="0" w:color="auto"/>
                        <w:right w:val="none" w:sz="0" w:space="0" w:color="auto"/>
                      </w:divBdr>
                    </w:div>
                    <w:div w:id="1380089603">
                      <w:marLeft w:val="0"/>
                      <w:marRight w:val="0"/>
                      <w:marTop w:val="0"/>
                      <w:marBottom w:val="0"/>
                      <w:divBdr>
                        <w:top w:val="none" w:sz="0" w:space="0" w:color="auto"/>
                        <w:left w:val="none" w:sz="0" w:space="0" w:color="auto"/>
                        <w:bottom w:val="none" w:sz="0" w:space="0" w:color="auto"/>
                        <w:right w:val="none" w:sz="0" w:space="0" w:color="auto"/>
                      </w:divBdr>
                    </w:div>
                    <w:div w:id="1416629977">
                      <w:marLeft w:val="0"/>
                      <w:marRight w:val="0"/>
                      <w:marTop w:val="0"/>
                      <w:marBottom w:val="0"/>
                      <w:divBdr>
                        <w:top w:val="none" w:sz="0" w:space="0" w:color="auto"/>
                        <w:left w:val="none" w:sz="0" w:space="0" w:color="auto"/>
                        <w:bottom w:val="none" w:sz="0" w:space="0" w:color="auto"/>
                        <w:right w:val="none" w:sz="0" w:space="0" w:color="auto"/>
                      </w:divBdr>
                    </w:div>
                    <w:div w:id="668868834">
                      <w:marLeft w:val="420"/>
                      <w:marRight w:val="0"/>
                      <w:marTop w:val="0"/>
                      <w:marBottom w:val="0"/>
                      <w:divBdr>
                        <w:top w:val="none" w:sz="0" w:space="0" w:color="auto"/>
                        <w:left w:val="none" w:sz="0" w:space="0" w:color="auto"/>
                        <w:bottom w:val="none" w:sz="0" w:space="0" w:color="auto"/>
                        <w:right w:val="none" w:sz="0" w:space="0" w:color="auto"/>
                      </w:divBdr>
                    </w:div>
                    <w:div w:id="493447565">
                      <w:marLeft w:val="420"/>
                      <w:marRight w:val="0"/>
                      <w:marTop w:val="0"/>
                      <w:marBottom w:val="0"/>
                      <w:divBdr>
                        <w:top w:val="none" w:sz="0" w:space="0" w:color="auto"/>
                        <w:left w:val="none" w:sz="0" w:space="0" w:color="auto"/>
                        <w:bottom w:val="none" w:sz="0" w:space="0" w:color="auto"/>
                        <w:right w:val="none" w:sz="0" w:space="0" w:color="auto"/>
                      </w:divBdr>
                    </w:div>
                    <w:div w:id="1781291422">
                      <w:marLeft w:val="420"/>
                      <w:marRight w:val="0"/>
                      <w:marTop w:val="0"/>
                      <w:marBottom w:val="0"/>
                      <w:divBdr>
                        <w:top w:val="none" w:sz="0" w:space="0" w:color="auto"/>
                        <w:left w:val="none" w:sz="0" w:space="0" w:color="auto"/>
                        <w:bottom w:val="none" w:sz="0" w:space="0" w:color="auto"/>
                        <w:right w:val="none" w:sz="0" w:space="0" w:color="auto"/>
                      </w:divBdr>
                    </w:div>
                    <w:div w:id="670833301">
                      <w:marLeft w:val="0"/>
                      <w:marRight w:val="0"/>
                      <w:marTop w:val="0"/>
                      <w:marBottom w:val="0"/>
                      <w:divBdr>
                        <w:top w:val="none" w:sz="0" w:space="0" w:color="auto"/>
                        <w:left w:val="none" w:sz="0" w:space="0" w:color="auto"/>
                        <w:bottom w:val="none" w:sz="0" w:space="0" w:color="auto"/>
                        <w:right w:val="none" w:sz="0" w:space="0" w:color="auto"/>
                      </w:divBdr>
                    </w:div>
                    <w:div w:id="1446540825">
                      <w:marLeft w:val="0"/>
                      <w:marRight w:val="0"/>
                      <w:marTop w:val="0"/>
                      <w:marBottom w:val="0"/>
                      <w:divBdr>
                        <w:top w:val="none" w:sz="0" w:space="0" w:color="auto"/>
                        <w:left w:val="none" w:sz="0" w:space="0" w:color="auto"/>
                        <w:bottom w:val="none" w:sz="0" w:space="0" w:color="auto"/>
                        <w:right w:val="none" w:sz="0" w:space="0" w:color="auto"/>
                      </w:divBdr>
                    </w:div>
                    <w:div w:id="1475564900">
                      <w:marLeft w:val="0"/>
                      <w:marRight w:val="0"/>
                      <w:marTop w:val="0"/>
                      <w:marBottom w:val="0"/>
                      <w:divBdr>
                        <w:top w:val="none" w:sz="0" w:space="0" w:color="auto"/>
                        <w:left w:val="none" w:sz="0" w:space="0" w:color="auto"/>
                        <w:bottom w:val="none" w:sz="0" w:space="0" w:color="auto"/>
                        <w:right w:val="none" w:sz="0" w:space="0" w:color="auto"/>
                      </w:divBdr>
                    </w:div>
                    <w:div w:id="109399221">
                      <w:marLeft w:val="0"/>
                      <w:marRight w:val="0"/>
                      <w:marTop w:val="0"/>
                      <w:marBottom w:val="0"/>
                      <w:divBdr>
                        <w:top w:val="none" w:sz="0" w:space="0" w:color="auto"/>
                        <w:left w:val="none" w:sz="0" w:space="0" w:color="auto"/>
                        <w:bottom w:val="none" w:sz="0" w:space="0" w:color="auto"/>
                        <w:right w:val="none" w:sz="0" w:space="0" w:color="auto"/>
                      </w:divBdr>
                    </w:div>
                    <w:div w:id="1246961543">
                      <w:marLeft w:val="0"/>
                      <w:marRight w:val="0"/>
                      <w:marTop w:val="0"/>
                      <w:marBottom w:val="0"/>
                      <w:divBdr>
                        <w:top w:val="none" w:sz="0" w:space="0" w:color="auto"/>
                        <w:left w:val="none" w:sz="0" w:space="0" w:color="auto"/>
                        <w:bottom w:val="none" w:sz="0" w:space="0" w:color="auto"/>
                        <w:right w:val="none" w:sz="0" w:space="0" w:color="auto"/>
                      </w:divBdr>
                    </w:div>
                    <w:div w:id="278612891">
                      <w:marLeft w:val="0"/>
                      <w:marRight w:val="0"/>
                      <w:marTop w:val="0"/>
                      <w:marBottom w:val="0"/>
                      <w:divBdr>
                        <w:top w:val="none" w:sz="0" w:space="0" w:color="auto"/>
                        <w:left w:val="none" w:sz="0" w:space="0" w:color="auto"/>
                        <w:bottom w:val="none" w:sz="0" w:space="0" w:color="auto"/>
                        <w:right w:val="none" w:sz="0" w:space="0" w:color="auto"/>
                      </w:divBdr>
                    </w:div>
                    <w:div w:id="409085835">
                      <w:marLeft w:val="0"/>
                      <w:marRight w:val="0"/>
                      <w:marTop w:val="0"/>
                      <w:marBottom w:val="0"/>
                      <w:divBdr>
                        <w:top w:val="none" w:sz="0" w:space="0" w:color="auto"/>
                        <w:left w:val="none" w:sz="0" w:space="0" w:color="auto"/>
                        <w:bottom w:val="none" w:sz="0" w:space="0" w:color="auto"/>
                        <w:right w:val="none" w:sz="0" w:space="0" w:color="auto"/>
                      </w:divBdr>
                    </w:div>
                    <w:div w:id="157695880">
                      <w:marLeft w:val="0"/>
                      <w:marRight w:val="0"/>
                      <w:marTop w:val="0"/>
                      <w:marBottom w:val="0"/>
                      <w:divBdr>
                        <w:top w:val="none" w:sz="0" w:space="0" w:color="auto"/>
                        <w:left w:val="none" w:sz="0" w:space="0" w:color="auto"/>
                        <w:bottom w:val="none" w:sz="0" w:space="0" w:color="auto"/>
                        <w:right w:val="none" w:sz="0" w:space="0" w:color="auto"/>
                      </w:divBdr>
                    </w:div>
                    <w:div w:id="1503857343">
                      <w:marLeft w:val="0"/>
                      <w:marRight w:val="0"/>
                      <w:marTop w:val="0"/>
                      <w:marBottom w:val="0"/>
                      <w:divBdr>
                        <w:top w:val="none" w:sz="0" w:space="0" w:color="auto"/>
                        <w:left w:val="none" w:sz="0" w:space="0" w:color="auto"/>
                        <w:bottom w:val="none" w:sz="0" w:space="0" w:color="auto"/>
                        <w:right w:val="none" w:sz="0" w:space="0" w:color="auto"/>
                      </w:divBdr>
                    </w:div>
                    <w:div w:id="1019701812">
                      <w:marLeft w:val="0"/>
                      <w:marRight w:val="0"/>
                      <w:marTop w:val="0"/>
                      <w:marBottom w:val="0"/>
                      <w:divBdr>
                        <w:top w:val="none" w:sz="0" w:space="0" w:color="auto"/>
                        <w:left w:val="none" w:sz="0" w:space="0" w:color="auto"/>
                        <w:bottom w:val="none" w:sz="0" w:space="0" w:color="auto"/>
                        <w:right w:val="none" w:sz="0" w:space="0" w:color="auto"/>
                      </w:divBdr>
                    </w:div>
                    <w:div w:id="1892882499">
                      <w:marLeft w:val="0"/>
                      <w:marRight w:val="0"/>
                      <w:marTop w:val="0"/>
                      <w:marBottom w:val="0"/>
                      <w:divBdr>
                        <w:top w:val="none" w:sz="0" w:space="0" w:color="auto"/>
                        <w:left w:val="none" w:sz="0" w:space="0" w:color="auto"/>
                        <w:bottom w:val="none" w:sz="0" w:space="0" w:color="auto"/>
                        <w:right w:val="none" w:sz="0" w:space="0" w:color="auto"/>
                      </w:divBdr>
                    </w:div>
                    <w:div w:id="1553806547">
                      <w:marLeft w:val="420"/>
                      <w:marRight w:val="0"/>
                      <w:marTop w:val="0"/>
                      <w:marBottom w:val="0"/>
                      <w:divBdr>
                        <w:top w:val="none" w:sz="0" w:space="0" w:color="auto"/>
                        <w:left w:val="none" w:sz="0" w:space="0" w:color="auto"/>
                        <w:bottom w:val="none" w:sz="0" w:space="0" w:color="auto"/>
                        <w:right w:val="none" w:sz="0" w:space="0" w:color="auto"/>
                      </w:divBdr>
                    </w:div>
                    <w:div w:id="719092077">
                      <w:marLeft w:val="0"/>
                      <w:marRight w:val="0"/>
                      <w:marTop w:val="0"/>
                      <w:marBottom w:val="0"/>
                      <w:divBdr>
                        <w:top w:val="none" w:sz="0" w:space="0" w:color="auto"/>
                        <w:left w:val="none" w:sz="0" w:space="0" w:color="auto"/>
                        <w:bottom w:val="none" w:sz="0" w:space="0" w:color="auto"/>
                        <w:right w:val="none" w:sz="0" w:space="0" w:color="auto"/>
                      </w:divBdr>
                    </w:div>
                    <w:div w:id="2072531556">
                      <w:marLeft w:val="0"/>
                      <w:marRight w:val="0"/>
                      <w:marTop w:val="0"/>
                      <w:marBottom w:val="0"/>
                      <w:divBdr>
                        <w:top w:val="none" w:sz="0" w:space="0" w:color="auto"/>
                        <w:left w:val="none" w:sz="0" w:space="0" w:color="auto"/>
                        <w:bottom w:val="none" w:sz="0" w:space="0" w:color="auto"/>
                        <w:right w:val="none" w:sz="0" w:space="0" w:color="auto"/>
                      </w:divBdr>
                    </w:div>
                    <w:div w:id="1849783936">
                      <w:marLeft w:val="0"/>
                      <w:marRight w:val="0"/>
                      <w:marTop w:val="0"/>
                      <w:marBottom w:val="0"/>
                      <w:divBdr>
                        <w:top w:val="none" w:sz="0" w:space="0" w:color="auto"/>
                        <w:left w:val="none" w:sz="0" w:space="0" w:color="auto"/>
                        <w:bottom w:val="none" w:sz="0" w:space="0" w:color="auto"/>
                        <w:right w:val="none" w:sz="0" w:space="0" w:color="auto"/>
                      </w:divBdr>
                    </w:div>
                    <w:div w:id="946698671">
                      <w:marLeft w:val="0"/>
                      <w:marRight w:val="0"/>
                      <w:marTop w:val="0"/>
                      <w:marBottom w:val="0"/>
                      <w:divBdr>
                        <w:top w:val="none" w:sz="0" w:space="0" w:color="auto"/>
                        <w:left w:val="none" w:sz="0" w:space="0" w:color="auto"/>
                        <w:bottom w:val="none" w:sz="0" w:space="0" w:color="auto"/>
                        <w:right w:val="none" w:sz="0" w:space="0" w:color="auto"/>
                      </w:divBdr>
                    </w:div>
                    <w:div w:id="1465080093">
                      <w:marLeft w:val="0"/>
                      <w:marRight w:val="0"/>
                      <w:marTop w:val="0"/>
                      <w:marBottom w:val="0"/>
                      <w:divBdr>
                        <w:top w:val="none" w:sz="0" w:space="0" w:color="auto"/>
                        <w:left w:val="none" w:sz="0" w:space="0" w:color="auto"/>
                        <w:bottom w:val="none" w:sz="0" w:space="0" w:color="auto"/>
                        <w:right w:val="none" w:sz="0" w:space="0" w:color="auto"/>
                      </w:divBdr>
                    </w:div>
                    <w:div w:id="1624340520">
                      <w:marLeft w:val="0"/>
                      <w:marRight w:val="0"/>
                      <w:marTop w:val="0"/>
                      <w:marBottom w:val="0"/>
                      <w:divBdr>
                        <w:top w:val="none" w:sz="0" w:space="0" w:color="auto"/>
                        <w:left w:val="none" w:sz="0" w:space="0" w:color="auto"/>
                        <w:bottom w:val="none" w:sz="0" w:space="0" w:color="auto"/>
                        <w:right w:val="none" w:sz="0" w:space="0" w:color="auto"/>
                      </w:divBdr>
                    </w:div>
                    <w:div w:id="1118987724">
                      <w:marLeft w:val="0"/>
                      <w:marRight w:val="0"/>
                      <w:marTop w:val="0"/>
                      <w:marBottom w:val="0"/>
                      <w:divBdr>
                        <w:top w:val="none" w:sz="0" w:space="0" w:color="auto"/>
                        <w:left w:val="none" w:sz="0" w:space="0" w:color="auto"/>
                        <w:bottom w:val="none" w:sz="0" w:space="0" w:color="auto"/>
                        <w:right w:val="none" w:sz="0" w:space="0" w:color="auto"/>
                      </w:divBdr>
                    </w:div>
                    <w:div w:id="1759249832">
                      <w:marLeft w:val="0"/>
                      <w:marRight w:val="0"/>
                      <w:marTop w:val="0"/>
                      <w:marBottom w:val="0"/>
                      <w:divBdr>
                        <w:top w:val="none" w:sz="0" w:space="0" w:color="auto"/>
                        <w:left w:val="none" w:sz="0" w:space="0" w:color="auto"/>
                        <w:bottom w:val="none" w:sz="0" w:space="0" w:color="auto"/>
                        <w:right w:val="none" w:sz="0" w:space="0" w:color="auto"/>
                      </w:divBdr>
                    </w:div>
                    <w:div w:id="302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FB554-9614-4F17-8981-D03BACD00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214</Words>
  <Characters>1224</Characters>
  <Application>Microsoft Office Word</Application>
  <DocSecurity>0</DocSecurity>
  <Lines>10</Lines>
  <Paragraphs>2</Paragraphs>
  <ScaleCrop>false</ScaleCrop>
  <Company/>
  <LinksUpToDate>false</LinksUpToDate>
  <CharactersWithSpaces>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cp:lastPrinted>2023-08-14T02:16:00Z</cp:lastPrinted>
  <dcterms:created xsi:type="dcterms:W3CDTF">2023-08-10T06:32:00Z</dcterms:created>
  <dcterms:modified xsi:type="dcterms:W3CDTF">2023-08-14T02:16:00Z</dcterms:modified>
</cp:coreProperties>
</file>