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D4" w:rsidRDefault="00DB1099">
      <w:pPr>
        <w:tabs>
          <w:tab w:val="left" w:pos="1980"/>
        </w:tabs>
        <w:jc w:val="center"/>
        <w:rPr>
          <w:rFonts w:ascii="仿宋_GB2312" w:eastAsia="仿宋_GB2312" w:hAnsi="仿宋_GB2312"/>
          <w:b/>
          <w:bCs/>
          <w:sz w:val="36"/>
          <w:szCs w:val="36"/>
        </w:rPr>
      </w:pPr>
      <w:r>
        <w:rPr>
          <w:rFonts w:ascii="仿宋_GB2312" w:eastAsia="仿宋_GB2312" w:hAnsi="仿宋_GB2312" w:hint="eastAsia"/>
          <w:b/>
          <w:bCs/>
          <w:sz w:val="36"/>
          <w:szCs w:val="36"/>
        </w:rPr>
        <w:t>2023</w:t>
      </w:r>
      <w:r>
        <w:rPr>
          <w:rFonts w:ascii="仿宋_GB2312" w:eastAsia="仿宋_GB2312" w:hAnsi="仿宋_GB2312" w:hint="eastAsia"/>
          <w:b/>
          <w:bCs/>
          <w:sz w:val="36"/>
          <w:szCs w:val="36"/>
        </w:rPr>
        <w:t>年第</w:t>
      </w:r>
      <w:r>
        <w:rPr>
          <w:rFonts w:ascii="仿宋_GB2312" w:eastAsia="仿宋_GB2312" w:hAnsi="仿宋_GB2312" w:hint="eastAsia"/>
          <w:b/>
          <w:bCs/>
          <w:sz w:val="36"/>
          <w:szCs w:val="36"/>
        </w:rPr>
        <w:t>14</w:t>
      </w:r>
      <w:r>
        <w:rPr>
          <w:rFonts w:ascii="仿宋_GB2312" w:eastAsia="仿宋_GB2312" w:hAnsi="仿宋_GB2312" w:hint="eastAsia"/>
          <w:b/>
          <w:bCs/>
          <w:sz w:val="36"/>
          <w:szCs w:val="36"/>
        </w:rPr>
        <w:t>期揺珠结果</w:t>
      </w:r>
      <w:bookmarkStart w:id="0" w:name="_GoBack"/>
      <w:bookmarkEnd w:id="0"/>
      <w:r>
        <w:rPr>
          <w:rFonts w:ascii="仿宋_GB2312" w:eastAsia="仿宋_GB2312" w:hAnsi="仿宋_GB2312" w:hint="eastAsia"/>
          <w:b/>
          <w:bCs/>
          <w:sz w:val="36"/>
          <w:szCs w:val="36"/>
        </w:rPr>
        <w:t>公告</w:t>
      </w:r>
    </w:p>
    <w:p w:rsidR="006072D4" w:rsidRPr="00351904" w:rsidRDefault="00DB1099" w:rsidP="00351904">
      <w:pPr>
        <w:ind w:firstLineChars="200" w:firstLine="723"/>
        <w:rPr>
          <w:rFonts w:ascii="仿宋_GB2312" w:eastAsia="仿宋_GB2312" w:hAnsi="仿宋_GB2312" w:hint="eastAsia"/>
          <w:b/>
          <w:bCs/>
          <w:sz w:val="36"/>
          <w:szCs w:val="36"/>
        </w:rPr>
      </w:pPr>
      <w:r>
        <w:rPr>
          <w:rFonts w:ascii="仿宋_GB2312" w:eastAsia="仿宋_GB2312" w:hAnsi="仿宋_GB2312" w:hint="eastAsia"/>
          <w:b/>
          <w:bCs/>
          <w:sz w:val="36"/>
          <w:szCs w:val="36"/>
        </w:rPr>
        <w:t xml:space="preserve">    </w:t>
      </w:r>
      <w:r w:rsidR="00351904" w:rsidRPr="00351904">
        <w:rPr>
          <w:rFonts w:ascii="仿宋_GB2312" w:eastAsia="仿宋_GB2312" w:hAnsi="仿宋_GB2312" w:hint="eastAsia"/>
          <w:b/>
          <w:bCs/>
          <w:sz w:val="36"/>
          <w:szCs w:val="36"/>
        </w:rPr>
        <w:t xml:space="preserve">  2023年</w:t>
      </w:r>
      <w:r w:rsidR="00351904">
        <w:rPr>
          <w:rFonts w:ascii="仿宋_GB2312" w:eastAsia="仿宋_GB2312" w:hAnsi="仿宋_GB2312" w:hint="eastAsia"/>
          <w:b/>
          <w:bCs/>
          <w:sz w:val="36"/>
          <w:szCs w:val="36"/>
        </w:rPr>
        <w:t>8</w:t>
      </w:r>
      <w:r w:rsidR="00351904" w:rsidRPr="00351904">
        <w:rPr>
          <w:rFonts w:ascii="仿宋_GB2312" w:eastAsia="仿宋_GB2312" w:hAnsi="仿宋_GB2312" w:hint="eastAsia"/>
          <w:b/>
          <w:bCs/>
          <w:sz w:val="36"/>
          <w:szCs w:val="36"/>
        </w:rPr>
        <w:t>月</w:t>
      </w:r>
      <w:r w:rsidR="00351904">
        <w:rPr>
          <w:rFonts w:ascii="仿宋_GB2312" w:eastAsia="仿宋_GB2312" w:hAnsi="仿宋_GB2312" w:hint="eastAsia"/>
          <w:b/>
          <w:bCs/>
          <w:sz w:val="36"/>
          <w:szCs w:val="36"/>
        </w:rPr>
        <w:t>8</w:t>
      </w:r>
      <w:r w:rsidR="00351904" w:rsidRPr="00351904">
        <w:rPr>
          <w:rFonts w:ascii="仿宋_GB2312" w:eastAsia="仿宋_GB2312" w:hAnsi="仿宋_GB2312" w:hint="eastAsia"/>
          <w:b/>
          <w:bCs/>
          <w:sz w:val="36"/>
          <w:szCs w:val="36"/>
        </w:rPr>
        <w:t>日</w:t>
      </w:r>
      <w:r w:rsidR="00351904" w:rsidRPr="00351904">
        <w:rPr>
          <w:rFonts w:ascii="仿宋_GB2312" w:eastAsia="仿宋_GB2312" w:hAnsi="仿宋_GB2312"/>
          <w:b/>
          <w:bCs/>
          <w:sz w:val="36"/>
          <w:szCs w:val="36"/>
        </w:rPr>
        <w:t>广州市海珠区人民法院</w:t>
      </w:r>
      <w:r w:rsidR="00351904" w:rsidRPr="00351904">
        <w:rPr>
          <w:rFonts w:ascii="仿宋_GB2312" w:eastAsia="仿宋_GB2312" w:hAnsi="仿宋_GB2312" w:hint="eastAsia"/>
          <w:b/>
          <w:bCs/>
          <w:sz w:val="36"/>
          <w:szCs w:val="36"/>
        </w:rPr>
        <w:t>在</w:t>
      </w:r>
      <w:r w:rsidR="00351904" w:rsidRPr="00351904">
        <w:rPr>
          <w:rFonts w:ascii="仿宋_GB2312" w:eastAsia="仿宋_GB2312" w:hAnsi="仿宋_GB2312"/>
          <w:b/>
          <w:bCs/>
          <w:sz w:val="36"/>
          <w:szCs w:val="36"/>
        </w:rPr>
        <w:t>本院第一调解室</w:t>
      </w:r>
      <w:r w:rsidR="00351904" w:rsidRPr="00351904">
        <w:rPr>
          <w:rFonts w:ascii="仿宋_GB2312" w:eastAsia="仿宋_GB2312" w:hAnsi="仿宋_GB2312" w:hint="eastAsia"/>
          <w:b/>
          <w:bCs/>
          <w:sz w:val="36"/>
          <w:szCs w:val="36"/>
        </w:rPr>
        <w:t>A324举行2023年</w:t>
      </w:r>
      <w:r w:rsidR="00351904" w:rsidRPr="00351904">
        <w:rPr>
          <w:rFonts w:ascii="仿宋_GB2312" w:eastAsia="仿宋_GB2312" w:hAnsi="仿宋_GB2312"/>
          <w:b/>
          <w:bCs/>
          <w:sz w:val="36"/>
          <w:szCs w:val="36"/>
        </w:rPr>
        <w:t>第</w:t>
      </w:r>
      <w:r w:rsidR="00351904">
        <w:rPr>
          <w:rFonts w:ascii="仿宋_GB2312" w:eastAsia="仿宋_GB2312" w:hAnsi="仿宋_GB2312" w:hint="eastAsia"/>
          <w:b/>
          <w:bCs/>
          <w:sz w:val="36"/>
          <w:szCs w:val="36"/>
        </w:rPr>
        <w:t>14</w:t>
      </w:r>
      <w:r w:rsidR="00351904" w:rsidRPr="00351904">
        <w:rPr>
          <w:rFonts w:ascii="仿宋_GB2312" w:eastAsia="仿宋_GB2312" w:hAnsi="仿宋_GB2312" w:hint="eastAsia"/>
          <w:b/>
          <w:bCs/>
          <w:sz w:val="36"/>
          <w:szCs w:val="36"/>
        </w:rPr>
        <w:t>期</w:t>
      </w:r>
      <w:r w:rsidR="00351904" w:rsidRPr="00351904">
        <w:rPr>
          <w:rFonts w:ascii="仿宋_GB2312" w:eastAsia="仿宋_GB2312" w:hAnsi="仿宋_GB2312"/>
          <w:b/>
          <w:bCs/>
          <w:sz w:val="36"/>
          <w:szCs w:val="36"/>
        </w:rPr>
        <w:t>随机确定中介机构会议，现将结果公示：</w:t>
      </w:r>
    </w:p>
    <w:tbl>
      <w:tblPr>
        <w:tblStyle w:val="a3"/>
        <w:tblW w:w="5182" w:type="pct"/>
        <w:tblInd w:w="0" w:type="dxa"/>
        <w:tblCellMar>
          <w:top w:w="0" w:type="dxa"/>
          <w:left w:w="108" w:type="dxa"/>
          <w:bottom w:w="0" w:type="dxa"/>
          <w:right w:w="108" w:type="dxa"/>
        </w:tblCellMar>
        <w:tblLook w:val="04A0" w:firstRow="1" w:lastRow="0" w:firstColumn="1" w:lastColumn="0" w:noHBand="0" w:noVBand="1"/>
      </w:tblPr>
      <w:tblGrid>
        <w:gridCol w:w="2923"/>
        <w:gridCol w:w="3137"/>
        <w:gridCol w:w="3843"/>
        <w:gridCol w:w="4041"/>
      </w:tblGrid>
      <w:tr w:rsidR="006072D4">
        <w:tc>
          <w:tcPr>
            <w:tcW w:w="5000" w:type="pct"/>
            <w:gridSpan w:val="4"/>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专业技术鉴定类</w:t>
            </w:r>
          </w:p>
        </w:tc>
      </w:tr>
      <w:tr w:rsidR="006072D4">
        <w:tc>
          <w:tcPr>
            <w:tcW w:w="1119" w:type="pct"/>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案号</w:t>
            </w:r>
          </w:p>
        </w:tc>
        <w:tc>
          <w:tcPr>
            <w:tcW w:w="1196" w:type="pct"/>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当事人</w:t>
            </w:r>
          </w:p>
        </w:tc>
        <w:tc>
          <w:tcPr>
            <w:tcW w:w="1165" w:type="pct"/>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委托事项</w:t>
            </w:r>
          </w:p>
        </w:tc>
        <w:tc>
          <w:tcPr>
            <w:tcW w:w="1518" w:type="pct"/>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中介机构</w:t>
            </w:r>
          </w:p>
        </w:tc>
      </w:tr>
      <w:tr w:rsidR="006072D4">
        <w:trPr>
          <w:trHeight w:val="1415"/>
        </w:trPr>
        <w:tc>
          <w:tcPr>
            <w:tcW w:w="1119" w:type="pct"/>
          </w:tcPr>
          <w:p w:rsidR="006072D4" w:rsidRDefault="006072D4">
            <w:pPr>
              <w:tabs>
                <w:tab w:val="left" w:pos="13320"/>
              </w:tabs>
              <w:jc w:val="center"/>
              <w:rPr>
                <w:rFonts w:ascii="仿宋" w:eastAsia="仿宋" w:hAnsi="仿宋" w:cs="仿宋"/>
                <w:b/>
                <w:bCs/>
                <w:kern w:val="0"/>
                <w:sz w:val="36"/>
                <w:szCs w:val="36"/>
              </w:rPr>
            </w:pPr>
          </w:p>
          <w:p w:rsidR="006072D4" w:rsidRDefault="006072D4">
            <w:pPr>
              <w:tabs>
                <w:tab w:val="left" w:pos="13320"/>
              </w:tabs>
              <w:jc w:val="center"/>
              <w:rPr>
                <w:rFonts w:ascii="仿宋" w:eastAsia="仿宋" w:hAnsi="仿宋" w:cs="仿宋"/>
                <w:b/>
                <w:bCs/>
                <w:kern w:val="0"/>
                <w:sz w:val="36"/>
                <w:szCs w:val="36"/>
              </w:rPr>
            </w:pP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1413</w:t>
            </w:r>
            <w:r>
              <w:rPr>
                <w:rFonts w:ascii="仿宋" w:eastAsia="仿宋" w:hAnsi="仿宋" w:cs="仿宋" w:hint="eastAsia"/>
                <w:b/>
                <w:bCs/>
                <w:kern w:val="0"/>
                <w:sz w:val="36"/>
                <w:szCs w:val="36"/>
              </w:rPr>
              <w:t>号</w:t>
            </w:r>
          </w:p>
          <w:p w:rsidR="006072D4" w:rsidRDefault="006072D4">
            <w:pPr>
              <w:tabs>
                <w:tab w:val="left" w:pos="13320"/>
              </w:tabs>
              <w:jc w:val="center"/>
              <w:rPr>
                <w:rFonts w:ascii="仿宋" w:eastAsia="仿宋" w:hAnsi="仿宋" w:cs="仿宋"/>
                <w:b/>
                <w:bCs/>
                <w:kern w:val="0"/>
                <w:sz w:val="36"/>
                <w:szCs w:val="36"/>
              </w:rPr>
            </w:pPr>
          </w:p>
          <w:p w:rsidR="006072D4" w:rsidRDefault="006072D4">
            <w:pPr>
              <w:tabs>
                <w:tab w:val="left" w:pos="13320"/>
              </w:tabs>
              <w:jc w:val="center"/>
              <w:rPr>
                <w:rFonts w:ascii="仿宋" w:eastAsia="仿宋" w:hAnsi="仿宋" w:cs="仿宋"/>
                <w:b/>
                <w:bCs/>
                <w:kern w:val="0"/>
                <w:sz w:val="36"/>
                <w:szCs w:val="36"/>
              </w:rPr>
            </w:pPr>
          </w:p>
        </w:tc>
        <w:tc>
          <w:tcPr>
            <w:tcW w:w="1196" w:type="pct"/>
          </w:tcPr>
          <w:p w:rsidR="006072D4" w:rsidRDefault="006072D4">
            <w:pPr>
              <w:tabs>
                <w:tab w:val="left" w:pos="13320"/>
              </w:tabs>
              <w:jc w:val="center"/>
              <w:rPr>
                <w:rFonts w:ascii="仿宋" w:eastAsia="仿宋" w:hAnsi="仿宋" w:cs="仿宋"/>
                <w:b/>
                <w:bCs/>
                <w:kern w:val="0"/>
                <w:sz w:val="36"/>
                <w:szCs w:val="36"/>
              </w:rPr>
            </w:pP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何建章</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天尚设计</w:t>
            </w:r>
            <w:proofErr w:type="gramEnd"/>
            <w:r>
              <w:rPr>
                <w:rFonts w:ascii="仿宋" w:eastAsia="仿宋" w:hAnsi="仿宋" w:cs="仿宋" w:hint="eastAsia"/>
                <w:b/>
                <w:bCs/>
                <w:kern w:val="0"/>
                <w:sz w:val="36"/>
                <w:szCs w:val="36"/>
              </w:rPr>
              <w:t>集团有限公司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廖敏富</w:t>
            </w:r>
            <w:r>
              <w:rPr>
                <w:rFonts w:ascii="仿宋" w:eastAsia="仿宋" w:hAnsi="仿宋" w:cs="仿宋" w:hint="eastAsia"/>
                <w:b/>
                <w:bCs/>
                <w:kern w:val="0"/>
                <w:sz w:val="36"/>
                <w:szCs w:val="36"/>
              </w:rPr>
              <w:t>,</w:t>
            </w:r>
            <w:r>
              <w:rPr>
                <w:rFonts w:ascii="仿宋" w:eastAsia="仿宋" w:hAnsi="仿宋" w:cs="仿宋" w:hint="eastAsia"/>
                <w:b/>
                <w:bCs/>
                <w:kern w:val="0"/>
                <w:sz w:val="36"/>
                <w:szCs w:val="36"/>
              </w:rPr>
              <w:t>戴莉</w:t>
            </w:r>
            <w:r>
              <w:rPr>
                <w:rFonts w:ascii="仿宋" w:eastAsia="仿宋" w:hAnsi="仿宋" w:cs="仿宋" w:hint="eastAsia"/>
                <w:b/>
                <w:bCs/>
                <w:kern w:val="0"/>
                <w:sz w:val="36"/>
                <w:szCs w:val="36"/>
              </w:rPr>
              <w:t>,</w:t>
            </w:r>
            <w:r>
              <w:rPr>
                <w:rFonts w:ascii="仿宋" w:eastAsia="仿宋" w:hAnsi="仿宋" w:cs="仿宋" w:hint="eastAsia"/>
                <w:b/>
                <w:bCs/>
                <w:kern w:val="0"/>
                <w:sz w:val="36"/>
                <w:szCs w:val="36"/>
              </w:rPr>
              <w:t>廖振亮</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w:t>
            </w:r>
            <w:proofErr w:type="gramStart"/>
            <w:r>
              <w:rPr>
                <w:rFonts w:ascii="仿宋" w:eastAsia="仿宋" w:hAnsi="仿宋" w:cs="仿宋" w:hint="eastAsia"/>
                <w:b/>
                <w:bCs/>
                <w:kern w:val="0"/>
                <w:sz w:val="36"/>
                <w:szCs w:val="36"/>
              </w:rPr>
              <w:t>竖梁社</w:t>
            </w:r>
            <w:proofErr w:type="gramEnd"/>
            <w:r>
              <w:rPr>
                <w:rFonts w:ascii="仿宋" w:eastAsia="仿宋" w:hAnsi="仿宋" w:cs="仿宋" w:hint="eastAsia"/>
                <w:b/>
                <w:bCs/>
                <w:kern w:val="0"/>
                <w:sz w:val="36"/>
                <w:szCs w:val="36"/>
              </w:rPr>
              <w:t>建筑设计有限公司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广州福铭置业有限公司</w:t>
            </w:r>
          </w:p>
        </w:tc>
        <w:tc>
          <w:tcPr>
            <w:tcW w:w="1165" w:type="pct"/>
          </w:tcPr>
          <w:p w:rsidR="006072D4" w:rsidRDefault="006072D4">
            <w:pPr>
              <w:tabs>
                <w:tab w:val="left" w:pos="13320"/>
              </w:tabs>
              <w:jc w:val="center"/>
              <w:rPr>
                <w:rFonts w:ascii="仿宋" w:eastAsia="仿宋" w:hAnsi="仿宋" w:cs="仿宋"/>
                <w:b/>
                <w:bCs/>
                <w:kern w:val="0"/>
                <w:sz w:val="36"/>
                <w:szCs w:val="36"/>
              </w:rPr>
            </w:pP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对申请人在华邦康养项目中的工作成果以及工作量进行价值评估，委托编号（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221</w:t>
            </w:r>
            <w:r>
              <w:rPr>
                <w:rFonts w:ascii="仿宋" w:eastAsia="仿宋" w:hAnsi="仿宋" w:cs="仿宋" w:hint="eastAsia"/>
                <w:b/>
                <w:bCs/>
                <w:kern w:val="0"/>
                <w:sz w:val="36"/>
                <w:szCs w:val="36"/>
              </w:rPr>
              <w:t>号</w:t>
            </w:r>
            <w:proofErr w:type="gramEnd"/>
          </w:p>
        </w:tc>
        <w:tc>
          <w:tcPr>
            <w:tcW w:w="1518" w:type="pct"/>
          </w:tcPr>
          <w:p w:rsidR="006072D4" w:rsidRDefault="006072D4">
            <w:pPr>
              <w:tabs>
                <w:tab w:val="left" w:pos="13320"/>
              </w:tabs>
              <w:jc w:val="center"/>
              <w:rPr>
                <w:rFonts w:ascii="仿宋" w:eastAsia="仿宋" w:hAnsi="仿宋" w:cs="仿宋"/>
                <w:b/>
                <w:bCs/>
                <w:kern w:val="0"/>
                <w:sz w:val="36"/>
                <w:szCs w:val="36"/>
              </w:rPr>
            </w:pPr>
          </w:p>
          <w:p w:rsidR="006072D4" w:rsidRDefault="006072D4">
            <w:pPr>
              <w:tabs>
                <w:tab w:val="left" w:pos="13320"/>
              </w:tabs>
              <w:jc w:val="center"/>
              <w:rPr>
                <w:rFonts w:ascii="仿宋" w:eastAsia="仿宋" w:hAnsi="仿宋" w:cs="仿宋"/>
                <w:b/>
                <w:bCs/>
                <w:kern w:val="0"/>
                <w:sz w:val="36"/>
                <w:szCs w:val="36"/>
              </w:rPr>
            </w:pPr>
          </w:p>
          <w:p w:rsidR="006072D4" w:rsidRDefault="006072D4">
            <w:pPr>
              <w:tabs>
                <w:tab w:val="left" w:pos="13320"/>
              </w:tabs>
              <w:jc w:val="center"/>
              <w:rPr>
                <w:rFonts w:ascii="仿宋" w:eastAsia="仿宋" w:hAnsi="仿宋" w:cs="仿宋"/>
                <w:b/>
                <w:bCs/>
                <w:kern w:val="0"/>
                <w:sz w:val="36"/>
                <w:szCs w:val="36"/>
              </w:rPr>
            </w:pP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广州华特建筑结构设计事务所（普通合伙）</w:t>
            </w:r>
          </w:p>
          <w:p w:rsidR="006072D4" w:rsidRDefault="006072D4">
            <w:pPr>
              <w:tabs>
                <w:tab w:val="left" w:pos="13320"/>
              </w:tabs>
              <w:jc w:val="center"/>
              <w:rPr>
                <w:rFonts w:ascii="仿宋" w:eastAsia="仿宋" w:hAnsi="仿宋" w:cs="仿宋"/>
                <w:b/>
                <w:bCs/>
                <w:kern w:val="0"/>
                <w:sz w:val="36"/>
                <w:szCs w:val="36"/>
              </w:rPr>
            </w:pPr>
          </w:p>
        </w:tc>
      </w:tr>
      <w:tr w:rsidR="006072D4">
        <w:trPr>
          <w:trHeight w:val="171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1412</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何建章</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广州市品辰文化艺术有限公司，</w:t>
            </w:r>
            <w:proofErr w:type="gramStart"/>
            <w:r>
              <w:rPr>
                <w:rFonts w:ascii="仿宋" w:eastAsia="仿宋" w:hAnsi="仿宋" w:cs="仿宋" w:hint="eastAsia"/>
                <w:b/>
                <w:bCs/>
                <w:kern w:val="0"/>
                <w:sz w:val="36"/>
                <w:szCs w:val="36"/>
              </w:rPr>
              <w:t>天尚设计</w:t>
            </w:r>
            <w:proofErr w:type="gramEnd"/>
            <w:r>
              <w:rPr>
                <w:rFonts w:ascii="仿宋" w:eastAsia="仿宋" w:hAnsi="仿宋" w:cs="仿宋" w:hint="eastAsia"/>
                <w:b/>
                <w:bCs/>
                <w:kern w:val="0"/>
                <w:sz w:val="36"/>
                <w:szCs w:val="36"/>
              </w:rPr>
              <w:t>集团有限公司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廖敏富</w:t>
            </w:r>
            <w:r>
              <w:rPr>
                <w:rFonts w:ascii="仿宋" w:eastAsia="仿宋" w:hAnsi="仿宋" w:cs="仿宋" w:hint="eastAsia"/>
                <w:b/>
                <w:bCs/>
                <w:kern w:val="0"/>
                <w:sz w:val="36"/>
                <w:szCs w:val="36"/>
              </w:rPr>
              <w:t>,</w:t>
            </w:r>
            <w:r>
              <w:rPr>
                <w:rFonts w:ascii="仿宋" w:eastAsia="仿宋" w:hAnsi="仿宋" w:cs="仿宋" w:hint="eastAsia"/>
                <w:b/>
                <w:bCs/>
                <w:kern w:val="0"/>
                <w:sz w:val="36"/>
                <w:szCs w:val="36"/>
              </w:rPr>
              <w:t>戴莉</w:t>
            </w:r>
            <w:r>
              <w:rPr>
                <w:rFonts w:ascii="仿宋" w:eastAsia="仿宋" w:hAnsi="仿宋" w:cs="仿宋" w:hint="eastAsia"/>
                <w:b/>
                <w:bCs/>
                <w:kern w:val="0"/>
                <w:sz w:val="36"/>
                <w:szCs w:val="36"/>
              </w:rPr>
              <w:t>,</w:t>
            </w:r>
            <w:r>
              <w:rPr>
                <w:rFonts w:ascii="仿宋" w:eastAsia="仿宋" w:hAnsi="仿宋" w:cs="仿宋" w:hint="eastAsia"/>
                <w:b/>
                <w:bCs/>
                <w:kern w:val="0"/>
                <w:sz w:val="36"/>
                <w:szCs w:val="36"/>
              </w:rPr>
              <w:t>廖振亮</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对申请人在三个雕塑项目中的工作成果及工作量进行价值评估，委托编号（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222</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广州华特建筑结构设计事务所（普通合伙）</w:t>
            </w:r>
          </w:p>
          <w:p w:rsidR="006072D4" w:rsidRDefault="006072D4">
            <w:pPr>
              <w:tabs>
                <w:tab w:val="left" w:pos="13320"/>
              </w:tabs>
              <w:jc w:val="center"/>
              <w:rPr>
                <w:rFonts w:ascii="仿宋" w:eastAsia="仿宋" w:hAnsi="仿宋" w:cs="仿宋"/>
                <w:b/>
                <w:bCs/>
                <w:kern w:val="0"/>
                <w:sz w:val="36"/>
                <w:szCs w:val="36"/>
              </w:rPr>
            </w:pPr>
          </w:p>
        </w:tc>
      </w:tr>
      <w:tr w:rsidR="006072D4">
        <w:trPr>
          <w:trHeight w:val="166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7257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广州市宝生园股份有限公司、广州市蜂产品研究所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广州麟城置业发展有限公司、广东药科大学</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对涉案广州市海珠区光汉直街</w:t>
            </w:r>
            <w:r>
              <w:rPr>
                <w:rFonts w:ascii="仿宋" w:eastAsia="仿宋" w:hAnsi="仿宋" w:cs="仿宋" w:hint="eastAsia"/>
                <w:b/>
                <w:bCs/>
                <w:kern w:val="0"/>
                <w:sz w:val="36"/>
                <w:szCs w:val="36"/>
              </w:rPr>
              <w:t>40</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号楼</w:t>
            </w:r>
            <w:r>
              <w:rPr>
                <w:rFonts w:ascii="仿宋" w:eastAsia="仿宋" w:hAnsi="仿宋" w:cs="仿宋" w:hint="eastAsia"/>
                <w:b/>
                <w:bCs/>
                <w:kern w:val="0"/>
                <w:sz w:val="36"/>
                <w:szCs w:val="36"/>
              </w:rPr>
              <w:t>2-5</w:t>
            </w:r>
            <w:r>
              <w:rPr>
                <w:rFonts w:ascii="仿宋" w:eastAsia="仿宋" w:hAnsi="仿宋" w:cs="仿宋" w:hint="eastAsia"/>
                <w:b/>
                <w:bCs/>
                <w:kern w:val="0"/>
                <w:sz w:val="36"/>
                <w:szCs w:val="36"/>
              </w:rPr>
              <w:t>层房屋物业装修装饰物在</w:t>
            </w:r>
            <w:r>
              <w:rPr>
                <w:rFonts w:ascii="仿宋" w:eastAsia="仿宋" w:hAnsi="仿宋" w:cs="仿宋" w:hint="eastAsia"/>
                <w:b/>
                <w:bCs/>
                <w:kern w:val="0"/>
                <w:sz w:val="36"/>
                <w:szCs w:val="36"/>
              </w:rPr>
              <w:t>2021</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6</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30</w:t>
            </w:r>
            <w:r>
              <w:rPr>
                <w:rFonts w:ascii="仿宋" w:eastAsia="仿宋" w:hAnsi="仿宋" w:cs="仿宋" w:hint="eastAsia"/>
                <w:b/>
                <w:bCs/>
                <w:kern w:val="0"/>
                <w:sz w:val="36"/>
                <w:szCs w:val="36"/>
              </w:rPr>
              <w:t>日的残值损失、现值损失进行鉴定，委托编号（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228</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广州市</w:t>
            </w:r>
            <w:proofErr w:type="gramStart"/>
            <w:r>
              <w:rPr>
                <w:rFonts w:ascii="仿宋" w:eastAsia="仿宋" w:hAnsi="仿宋" w:cs="仿宋" w:hint="eastAsia"/>
                <w:b/>
                <w:bCs/>
                <w:kern w:val="0"/>
                <w:sz w:val="36"/>
                <w:szCs w:val="36"/>
              </w:rPr>
              <w:t>装付宝</w:t>
            </w:r>
            <w:proofErr w:type="gramEnd"/>
            <w:r>
              <w:rPr>
                <w:rFonts w:ascii="仿宋" w:eastAsia="仿宋" w:hAnsi="仿宋" w:cs="仿宋" w:hint="eastAsia"/>
                <w:b/>
                <w:bCs/>
                <w:kern w:val="0"/>
                <w:sz w:val="36"/>
                <w:szCs w:val="36"/>
              </w:rPr>
              <w:t>装饰工程质量鉴定</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有限公司</w:t>
            </w:r>
          </w:p>
        </w:tc>
      </w:tr>
      <w:tr w:rsidR="006072D4">
        <w:trPr>
          <w:trHeight w:val="216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5097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卓尔著、陈妙娟</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刘家胜</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对位于海珠区新港西路</w:t>
            </w:r>
            <w:r>
              <w:rPr>
                <w:rFonts w:ascii="仿宋" w:eastAsia="仿宋" w:hAnsi="仿宋" w:cs="仿宋" w:hint="eastAsia"/>
                <w:b/>
                <w:bCs/>
                <w:kern w:val="0"/>
                <w:sz w:val="36"/>
                <w:szCs w:val="36"/>
              </w:rPr>
              <w:t>166</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后座三梯</w:t>
            </w:r>
            <w:proofErr w:type="gramEnd"/>
            <w:r>
              <w:rPr>
                <w:rFonts w:ascii="仿宋" w:eastAsia="仿宋" w:hAnsi="仿宋" w:cs="仿宋" w:hint="eastAsia"/>
                <w:b/>
                <w:bCs/>
                <w:kern w:val="0"/>
                <w:sz w:val="36"/>
                <w:szCs w:val="36"/>
              </w:rPr>
              <w:t>402</w:t>
            </w:r>
            <w:r>
              <w:rPr>
                <w:rFonts w:ascii="仿宋" w:eastAsia="仿宋" w:hAnsi="仿宋" w:cs="仿宋" w:hint="eastAsia"/>
                <w:b/>
                <w:bCs/>
                <w:kern w:val="0"/>
                <w:sz w:val="36"/>
                <w:szCs w:val="36"/>
              </w:rPr>
              <w:t>的</w:t>
            </w:r>
            <w:proofErr w:type="gramStart"/>
            <w:r>
              <w:rPr>
                <w:rFonts w:ascii="仿宋" w:eastAsia="仿宋" w:hAnsi="仿宋" w:cs="仿宋" w:hint="eastAsia"/>
                <w:b/>
                <w:bCs/>
                <w:kern w:val="0"/>
                <w:sz w:val="36"/>
                <w:szCs w:val="36"/>
              </w:rPr>
              <w:t>房屋整屋装修</w:t>
            </w:r>
            <w:proofErr w:type="gramEnd"/>
            <w:r>
              <w:rPr>
                <w:rFonts w:ascii="仿宋" w:eastAsia="仿宋" w:hAnsi="仿宋" w:cs="仿宋" w:hint="eastAsia"/>
                <w:b/>
                <w:bCs/>
                <w:kern w:val="0"/>
                <w:sz w:val="36"/>
                <w:szCs w:val="36"/>
              </w:rPr>
              <w:t>的工程质量进行鉴定，委托编号（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229</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广东稳固检测鉴定有限公司</w:t>
            </w:r>
          </w:p>
        </w:tc>
      </w:tr>
      <w:tr w:rsidR="006072D4">
        <w:trPr>
          <w:trHeight w:val="1840"/>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3361</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黄国柱</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赖春莲、吴国明、吴丽颜、吴国日</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对黄国柱与吴国明、吴丽颜、吴国日进行亲缘关系鉴定，</w:t>
            </w:r>
            <w:proofErr w:type="gramStart"/>
            <w:r>
              <w:rPr>
                <w:rFonts w:ascii="仿宋" w:eastAsia="仿宋" w:hAnsi="仿宋" w:cs="仿宋" w:hint="eastAsia"/>
                <w:b/>
                <w:bCs/>
                <w:kern w:val="0"/>
                <w:sz w:val="36"/>
                <w:szCs w:val="36"/>
              </w:rPr>
              <w:t>明确黄</w:t>
            </w:r>
            <w:proofErr w:type="gramEnd"/>
            <w:r>
              <w:rPr>
                <w:rFonts w:ascii="仿宋" w:eastAsia="仿宋" w:hAnsi="仿宋" w:cs="仿宋" w:hint="eastAsia"/>
                <w:b/>
                <w:bCs/>
                <w:kern w:val="0"/>
                <w:sz w:val="36"/>
                <w:szCs w:val="36"/>
              </w:rPr>
              <w:t>国柱与吴国明、吴丽颜、吴国日是否同一父系，委托编号（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161</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暨南大学司法鉴定中心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广东司法警官职业学院司法鉴定中心</w:t>
            </w:r>
          </w:p>
        </w:tc>
      </w:tr>
      <w:tr w:rsidR="006072D4">
        <w:trPr>
          <w:trHeight w:val="197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7482</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陈德安、张重利</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吕柔珠</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广州市海珠区水榕三街</w:t>
            </w:r>
            <w:r>
              <w:rPr>
                <w:rFonts w:ascii="仿宋" w:eastAsia="仿宋" w:hAnsi="仿宋" w:cs="仿宋" w:hint="eastAsia"/>
                <w:b/>
                <w:bCs/>
                <w:kern w:val="0"/>
                <w:sz w:val="36"/>
                <w:szCs w:val="36"/>
              </w:rPr>
              <w:t>8</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901</w:t>
            </w:r>
            <w:r>
              <w:rPr>
                <w:rFonts w:ascii="仿宋" w:eastAsia="仿宋" w:hAnsi="仿宋" w:cs="仿宋" w:hint="eastAsia"/>
                <w:b/>
                <w:bCs/>
                <w:kern w:val="0"/>
                <w:sz w:val="36"/>
                <w:szCs w:val="36"/>
              </w:rPr>
              <w:t>房渗水原因，委托编号（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174</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proofErr w:type="gramStart"/>
            <w:r>
              <w:rPr>
                <w:rFonts w:ascii="仿宋" w:eastAsia="仿宋" w:hAnsi="仿宋" w:cs="仿宋" w:hint="eastAsia"/>
                <w:b/>
                <w:bCs/>
                <w:kern w:val="0"/>
                <w:sz w:val="36"/>
                <w:szCs w:val="36"/>
              </w:rPr>
              <w:t>广州仲恒房屋</w:t>
            </w:r>
            <w:proofErr w:type="gramEnd"/>
            <w:r>
              <w:rPr>
                <w:rFonts w:ascii="仿宋" w:eastAsia="仿宋" w:hAnsi="仿宋" w:cs="仿宋" w:hint="eastAsia"/>
                <w:b/>
                <w:bCs/>
                <w:kern w:val="0"/>
                <w:sz w:val="36"/>
                <w:szCs w:val="36"/>
              </w:rPr>
              <w:t>安全鉴定有限公司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广东中星检测鉴定有限公司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广东稳固检测鉴定有限公司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广东合正建筑物鉴定检测有限公司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proofErr w:type="gramStart"/>
            <w:r>
              <w:rPr>
                <w:rFonts w:ascii="仿宋" w:eastAsia="仿宋" w:hAnsi="仿宋" w:cs="仿宋" w:hint="eastAsia"/>
                <w:b/>
                <w:bCs/>
                <w:kern w:val="0"/>
                <w:sz w:val="36"/>
                <w:szCs w:val="36"/>
              </w:rPr>
              <w:t>广东汇建检测</w:t>
            </w:r>
            <w:proofErr w:type="gramEnd"/>
            <w:r>
              <w:rPr>
                <w:rFonts w:ascii="仿宋" w:eastAsia="仿宋" w:hAnsi="仿宋" w:cs="仿宋" w:hint="eastAsia"/>
                <w:b/>
                <w:bCs/>
                <w:kern w:val="0"/>
                <w:sz w:val="36"/>
                <w:szCs w:val="36"/>
              </w:rPr>
              <w:t>鉴定有限公司</w:t>
            </w:r>
          </w:p>
        </w:tc>
      </w:tr>
      <w:tr w:rsidR="006072D4">
        <w:trPr>
          <w:trHeight w:val="201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6360</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邓丹萍</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凌利</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对涉案广州市海珠</w:t>
            </w:r>
            <w:proofErr w:type="gramStart"/>
            <w:r>
              <w:rPr>
                <w:rFonts w:ascii="仿宋" w:eastAsia="仿宋" w:hAnsi="仿宋" w:cs="仿宋" w:hint="eastAsia"/>
                <w:b/>
                <w:bCs/>
                <w:kern w:val="0"/>
                <w:sz w:val="36"/>
                <w:szCs w:val="36"/>
              </w:rPr>
              <w:t>区盈丰路颐景二</w:t>
            </w:r>
            <w:proofErr w:type="gramEnd"/>
            <w:r>
              <w:rPr>
                <w:rFonts w:ascii="仿宋" w:eastAsia="仿宋" w:hAnsi="仿宋" w:cs="仿宋" w:hint="eastAsia"/>
                <w:b/>
                <w:bCs/>
                <w:kern w:val="0"/>
                <w:sz w:val="36"/>
                <w:szCs w:val="36"/>
              </w:rPr>
              <w:t>街</w:t>
            </w:r>
            <w:r>
              <w:rPr>
                <w:rFonts w:ascii="仿宋" w:eastAsia="仿宋" w:hAnsi="仿宋" w:cs="仿宋" w:hint="eastAsia"/>
                <w:b/>
                <w:bCs/>
                <w:kern w:val="0"/>
                <w:sz w:val="36"/>
                <w:szCs w:val="36"/>
              </w:rPr>
              <w:t>16</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1503</w:t>
            </w:r>
            <w:r>
              <w:rPr>
                <w:rFonts w:ascii="仿宋" w:eastAsia="仿宋" w:hAnsi="仿宋" w:cs="仿宋" w:hint="eastAsia"/>
                <w:b/>
                <w:bCs/>
                <w:kern w:val="0"/>
                <w:sz w:val="36"/>
                <w:szCs w:val="36"/>
              </w:rPr>
              <w:t>房阳台与客厅连接处的横梁及阳台天花漏水部位的漏水原因进行司法鉴定，委托编号（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219</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proofErr w:type="gramStart"/>
            <w:r>
              <w:rPr>
                <w:rFonts w:ascii="仿宋" w:eastAsia="仿宋" w:hAnsi="仿宋" w:cs="仿宋" w:hint="eastAsia"/>
                <w:b/>
                <w:bCs/>
                <w:kern w:val="0"/>
                <w:sz w:val="36"/>
                <w:szCs w:val="36"/>
              </w:rPr>
              <w:t>广东保顺检测</w:t>
            </w:r>
            <w:proofErr w:type="gramEnd"/>
            <w:r>
              <w:rPr>
                <w:rFonts w:ascii="仿宋" w:eastAsia="仿宋" w:hAnsi="仿宋" w:cs="仿宋" w:hint="eastAsia"/>
                <w:b/>
                <w:bCs/>
                <w:kern w:val="0"/>
                <w:sz w:val="36"/>
                <w:szCs w:val="36"/>
              </w:rPr>
              <w:t>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广东合正建筑物鉴定检测有限公司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proofErr w:type="gramStart"/>
            <w:r>
              <w:rPr>
                <w:rFonts w:ascii="仿宋" w:eastAsia="仿宋" w:hAnsi="仿宋" w:cs="仿宋" w:hint="eastAsia"/>
                <w:b/>
                <w:bCs/>
                <w:kern w:val="0"/>
                <w:sz w:val="36"/>
                <w:szCs w:val="36"/>
              </w:rPr>
              <w:t>广州仲恒房屋</w:t>
            </w:r>
            <w:proofErr w:type="gramEnd"/>
            <w:r>
              <w:rPr>
                <w:rFonts w:ascii="仿宋" w:eastAsia="仿宋" w:hAnsi="仿宋" w:cs="仿宋" w:hint="eastAsia"/>
                <w:b/>
                <w:bCs/>
                <w:kern w:val="0"/>
                <w:sz w:val="36"/>
                <w:szCs w:val="36"/>
              </w:rPr>
              <w:t>安全鉴定有限公司</w:t>
            </w:r>
          </w:p>
        </w:tc>
      </w:tr>
      <w:tr w:rsidR="006072D4">
        <w:trPr>
          <w:trHeight w:val="2147"/>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1061</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陈智远</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广州东耀房地产开发有限公司、广州越秀物业发展有限公司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对原告陈智远位于广州市海珠</w:t>
            </w:r>
            <w:proofErr w:type="gramStart"/>
            <w:r>
              <w:rPr>
                <w:rFonts w:ascii="仿宋" w:eastAsia="仿宋" w:hAnsi="仿宋" w:cs="仿宋" w:hint="eastAsia"/>
                <w:b/>
                <w:bCs/>
                <w:kern w:val="0"/>
                <w:sz w:val="36"/>
                <w:szCs w:val="36"/>
              </w:rPr>
              <w:t>区星虹街</w:t>
            </w:r>
            <w:proofErr w:type="gramEnd"/>
            <w:r>
              <w:rPr>
                <w:rFonts w:ascii="仿宋" w:eastAsia="仿宋" w:hAnsi="仿宋" w:cs="仿宋" w:hint="eastAsia"/>
                <w:b/>
                <w:bCs/>
                <w:kern w:val="0"/>
                <w:sz w:val="36"/>
                <w:szCs w:val="36"/>
              </w:rPr>
              <w:t>6</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4505</w:t>
            </w:r>
            <w:r>
              <w:rPr>
                <w:rFonts w:ascii="仿宋" w:eastAsia="仿宋" w:hAnsi="仿宋" w:cs="仿宋" w:hint="eastAsia"/>
                <w:b/>
                <w:bCs/>
                <w:kern w:val="0"/>
                <w:sz w:val="36"/>
                <w:szCs w:val="36"/>
              </w:rPr>
              <w:t>房的房屋漏水部位进行包括渗漏原因、维修方案鉴定，委托编号（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218</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proofErr w:type="gramStart"/>
            <w:r>
              <w:rPr>
                <w:rFonts w:ascii="仿宋" w:eastAsia="仿宋" w:hAnsi="仿宋" w:cs="仿宋" w:hint="eastAsia"/>
                <w:b/>
                <w:bCs/>
                <w:kern w:val="0"/>
                <w:sz w:val="36"/>
                <w:szCs w:val="36"/>
              </w:rPr>
              <w:t>广东保顺检测</w:t>
            </w:r>
            <w:proofErr w:type="gramEnd"/>
            <w:r>
              <w:rPr>
                <w:rFonts w:ascii="仿宋" w:eastAsia="仿宋" w:hAnsi="仿宋" w:cs="仿宋" w:hint="eastAsia"/>
                <w:b/>
                <w:bCs/>
                <w:kern w:val="0"/>
                <w:sz w:val="36"/>
                <w:szCs w:val="36"/>
              </w:rPr>
              <w:t>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广东合正建筑物鉴定检测有限公司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广东建准检测技术有限公司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proofErr w:type="gramStart"/>
            <w:r>
              <w:rPr>
                <w:rFonts w:ascii="仿宋" w:eastAsia="仿宋" w:hAnsi="仿宋" w:cs="仿宋" w:hint="eastAsia"/>
                <w:b/>
                <w:bCs/>
                <w:kern w:val="0"/>
                <w:sz w:val="36"/>
                <w:szCs w:val="36"/>
              </w:rPr>
              <w:t>广东汇建检测</w:t>
            </w:r>
            <w:proofErr w:type="gramEnd"/>
            <w:r>
              <w:rPr>
                <w:rFonts w:ascii="仿宋" w:eastAsia="仿宋" w:hAnsi="仿宋" w:cs="仿宋" w:hint="eastAsia"/>
                <w:b/>
                <w:bCs/>
                <w:kern w:val="0"/>
                <w:sz w:val="36"/>
                <w:szCs w:val="36"/>
              </w:rPr>
              <w:t>鉴定有限公司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广东中星检测鉴定有</w:t>
            </w:r>
            <w:r>
              <w:rPr>
                <w:rFonts w:ascii="仿宋" w:eastAsia="仿宋" w:hAnsi="仿宋" w:cs="仿宋" w:hint="eastAsia"/>
                <w:b/>
                <w:bCs/>
                <w:kern w:val="0"/>
                <w:sz w:val="36"/>
                <w:szCs w:val="36"/>
              </w:rPr>
              <w:lastRenderedPageBreak/>
              <w:t>限公司</w:t>
            </w:r>
          </w:p>
        </w:tc>
      </w:tr>
      <w:tr w:rsidR="006072D4">
        <w:trPr>
          <w:trHeight w:val="1313"/>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16331</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颜春虹、李鹏程</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黄剑祯</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对原告提供的纽扣进行质量鉴定：</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、对原告颜春虹、李鹏程提供的</w:t>
            </w:r>
            <w:proofErr w:type="gramStart"/>
            <w:r>
              <w:rPr>
                <w:rFonts w:ascii="仿宋" w:eastAsia="仿宋" w:hAnsi="仿宋" w:cs="仿宋" w:hint="eastAsia"/>
                <w:b/>
                <w:bCs/>
                <w:kern w:val="0"/>
                <w:sz w:val="36"/>
                <w:szCs w:val="36"/>
              </w:rPr>
              <w:t>纽扣电</w:t>
            </w:r>
            <w:proofErr w:type="gramEnd"/>
            <w:r>
              <w:rPr>
                <w:rFonts w:ascii="仿宋" w:eastAsia="仿宋" w:hAnsi="仿宋" w:cs="仿宋" w:hint="eastAsia"/>
                <w:b/>
                <w:bCs/>
                <w:kern w:val="0"/>
                <w:sz w:val="36"/>
                <w:szCs w:val="36"/>
              </w:rPr>
              <w:t>镀层颜色是否均匀、是否存在泛黄情况；</w:t>
            </w:r>
            <w:r>
              <w:rPr>
                <w:rFonts w:ascii="仿宋" w:eastAsia="仿宋" w:hAnsi="仿宋" w:cs="仿宋" w:hint="eastAsia"/>
                <w:b/>
                <w:bCs/>
                <w:kern w:val="0"/>
                <w:sz w:val="36"/>
                <w:szCs w:val="36"/>
              </w:rPr>
              <w:t>2</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纽扣电</w:t>
            </w:r>
            <w:proofErr w:type="gramEnd"/>
            <w:r>
              <w:rPr>
                <w:rFonts w:ascii="仿宋" w:eastAsia="仿宋" w:hAnsi="仿宋" w:cs="仿宋" w:hint="eastAsia"/>
                <w:b/>
                <w:bCs/>
                <w:kern w:val="0"/>
                <w:sz w:val="36"/>
                <w:szCs w:val="36"/>
              </w:rPr>
              <w:t>镀层的附着力是否符合行业标准，有无掉色、掉电镀层的情况，委托编号（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223</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广东省质量监督机械检验站（法人为广东省机械研究所）</w:t>
            </w:r>
          </w:p>
        </w:tc>
      </w:tr>
      <w:tr w:rsidR="006072D4">
        <w:trPr>
          <w:trHeight w:val="1523"/>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7851</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广东搏潮贸易有限公司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上海明鹏建设集团有限公司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对原告广东搏潮贸易有限公司提交的《商品购销合同》第</w:t>
            </w:r>
            <w:r>
              <w:rPr>
                <w:rFonts w:ascii="仿宋" w:eastAsia="仿宋" w:hAnsi="仿宋" w:cs="仿宋" w:hint="eastAsia"/>
                <w:b/>
                <w:bCs/>
                <w:kern w:val="0"/>
                <w:sz w:val="36"/>
                <w:szCs w:val="36"/>
              </w:rPr>
              <w:t>2</w:t>
            </w:r>
            <w:r>
              <w:rPr>
                <w:rFonts w:ascii="仿宋" w:eastAsia="仿宋" w:hAnsi="仿宋" w:cs="仿宋" w:hint="eastAsia"/>
                <w:b/>
                <w:bCs/>
                <w:kern w:val="0"/>
                <w:sz w:val="36"/>
                <w:szCs w:val="36"/>
              </w:rPr>
              <w:t>页签章处中加盖的上海明鹏建设集团有限公司字样的公章的真实性进行司法</w:t>
            </w:r>
            <w:r>
              <w:rPr>
                <w:rFonts w:ascii="仿宋" w:eastAsia="仿宋" w:hAnsi="仿宋" w:cs="仿宋" w:hint="eastAsia"/>
                <w:b/>
                <w:bCs/>
                <w:kern w:val="0"/>
                <w:sz w:val="36"/>
                <w:szCs w:val="36"/>
              </w:rPr>
              <w:t>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226</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广东明鉴文书司法鉴定所</w:t>
            </w:r>
          </w:p>
        </w:tc>
      </w:tr>
      <w:tr w:rsidR="006072D4">
        <w:trPr>
          <w:trHeight w:val="1328"/>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5350</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陈有刚、罗能书、赖明芳、陈曦、陈宏予</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周宇建、陈梓岚、中国平安财产保险股份有限公司广州市增城支公司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对陈德荣在治疗过程中产生的医疗费中非</w:t>
            </w:r>
            <w:proofErr w:type="gramStart"/>
            <w:r>
              <w:rPr>
                <w:rFonts w:ascii="仿宋" w:eastAsia="仿宋" w:hAnsi="仿宋" w:cs="仿宋" w:hint="eastAsia"/>
                <w:b/>
                <w:bCs/>
                <w:kern w:val="0"/>
                <w:sz w:val="36"/>
                <w:szCs w:val="36"/>
              </w:rPr>
              <w:t>医</w:t>
            </w:r>
            <w:proofErr w:type="gramEnd"/>
            <w:r>
              <w:rPr>
                <w:rFonts w:ascii="仿宋" w:eastAsia="仿宋" w:hAnsi="仿宋" w:cs="仿宋" w:hint="eastAsia"/>
                <w:b/>
                <w:bCs/>
                <w:kern w:val="0"/>
                <w:sz w:val="36"/>
                <w:szCs w:val="36"/>
              </w:rPr>
              <w:t>保治疗费用的项目进行鉴定，委托编号（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160</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衡正司法</w:t>
            </w:r>
            <w:proofErr w:type="gramEnd"/>
            <w:r>
              <w:rPr>
                <w:rFonts w:ascii="仿宋" w:eastAsia="仿宋" w:hAnsi="仿宋" w:cs="仿宋" w:hint="eastAsia"/>
                <w:b/>
                <w:bCs/>
                <w:kern w:val="0"/>
                <w:sz w:val="36"/>
                <w:szCs w:val="36"/>
              </w:rPr>
              <w:t>鉴定所</w:t>
            </w:r>
          </w:p>
        </w:tc>
      </w:tr>
      <w:tr w:rsidR="006072D4">
        <w:trPr>
          <w:trHeight w:val="1418"/>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12948</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方菊梅</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罗六海</w:t>
            </w:r>
            <w:proofErr w:type="gramEnd"/>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委托鉴定机构对申请人的伤残等级、护理期限及标准、营养期限及误工期、后续治疗费进行鉴定，委托编号（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lastRenderedPageBreak/>
              <w:t>委鉴</w:t>
            </w:r>
            <w:r>
              <w:rPr>
                <w:rFonts w:ascii="仿宋" w:eastAsia="仿宋" w:hAnsi="仿宋" w:cs="仿宋" w:hint="eastAsia"/>
                <w:b/>
                <w:bCs/>
                <w:kern w:val="0"/>
                <w:sz w:val="36"/>
                <w:szCs w:val="36"/>
              </w:rPr>
              <w:t>225</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6072D4">
        <w:trPr>
          <w:trHeight w:val="1937"/>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10933</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阮世雄</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李文峰</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对申请人阮世雄的伤残等级进行鉴定，委托编号（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224</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衡正司法</w:t>
            </w:r>
            <w:proofErr w:type="gramEnd"/>
            <w:r>
              <w:rPr>
                <w:rFonts w:ascii="仿宋" w:eastAsia="仿宋" w:hAnsi="仿宋" w:cs="仿宋" w:hint="eastAsia"/>
                <w:b/>
                <w:bCs/>
                <w:kern w:val="0"/>
                <w:sz w:val="36"/>
                <w:szCs w:val="36"/>
              </w:rPr>
              <w:t>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暨南大学司法鉴定中心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tc>
      </w:tr>
      <w:tr w:rsidR="006072D4">
        <w:trPr>
          <w:trHeight w:val="1433"/>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10078</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刘洁群</w:t>
            </w:r>
            <w:r>
              <w:rPr>
                <w:rFonts w:ascii="仿宋" w:eastAsia="仿宋" w:hAnsi="仿宋" w:cs="仿宋" w:hint="eastAsia"/>
                <w:b/>
                <w:bCs/>
                <w:kern w:val="0"/>
                <w:sz w:val="36"/>
                <w:szCs w:val="36"/>
              </w:rPr>
              <w:t>,</w:t>
            </w:r>
            <w:r>
              <w:rPr>
                <w:rFonts w:ascii="仿宋" w:eastAsia="仿宋" w:hAnsi="仿宋" w:cs="仿宋" w:hint="eastAsia"/>
                <w:b/>
                <w:bCs/>
                <w:kern w:val="0"/>
                <w:sz w:val="36"/>
                <w:szCs w:val="36"/>
              </w:rPr>
              <w:t>全秀珍</w:t>
            </w:r>
            <w:r>
              <w:rPr>
                <w:rFonts w:ascii="仿宋" w:eastAsia="仿宋" w:hAnsi="仿宋" w:cs="仿宋" w:hint="eastAsia"/>
                <w:b/>
                <w:bCs/>
                <w:kern w:val="0"/>
                <w:sz w:val="36"/>
                <w:szCs w:val="36"/>
              </w:rPr>
              <w:t>,</w:t>
            </w:r>
            <w:r>
              <w:rPr>
                <w:rFonts w:ascii="仿宋" w:eastAsia="仿宋" w:hAnsi="仿宋" w:cs="仿宋" w:hint="eastAsia"/>
                <w:b/>
                <w:bCs/>
                <w:kern w:val="0"/>
                <w:sz w:val="36"/>
                <w:szCs w:val="36"/>
              </w:rPr>
              <w:t>全秀钰</w:t>
            </w:r>
            <w:r>
              <w:rPr>
                <w:rFonts w:ascii="仿宋" w:eastAsia="仿宋" w:hAnsi="仿宋" w:cs="仿宋" w:hint="eastAsia"/>
                <w:b/>
                <w:bCs/>
                <w:kern w:val="0"/>
                <w:sz w:val="36"/>
                <w:szCs w:val="36"/>
              </w:rPr>
              <w:t>,</w:t>
            </w:r>
            <w:r>
              <w:rPr>
                <w:rFonts w:ascii="仿宋" w:eastAsia="仿宋" w:hAnsi="仿宋" w:cs="仿宋" w:hint="eastAsia"/>
                <w:b/>
                <w:bCs/>
                <w:kern w:val="0"/>
                <w:sz w:val="36"/>
                <w:szCs w:val="36"/>
              </w:rPr>
              <w:t>全绣</w:t>
            </w:r>
            <w:proofErr w:type="gramStart"/>
            <w:r>
              <w:rPr>
                <w:rFonts w:ascii="仿宋" w:eastAsia="仿宋" w:hAnsi="仿宋" w:cs="仿宋" w:hint="eastAsia"/>
                <w:b/>
                <w:bCs/>
                <w:kern w:val="0"/>
                <w:sz w:val="36"/>
                <w:szCs w:val="36"/>
              </w:rPr>
              <w:t>铧</w:t>
            </w:r>
            <w:proofErr w:type="gramEnd"/>
            <w:r>
              <w:rPr>
                <w:rFonts w:ascii="仿宋" w:eastAsia="仿宋" w:hAnsi="仿宋" w:cs="仿宋" w:hint="eastAsia"/>
                <w:b/>
                <w:bCs/>
                <w:kern w:val="0"/>
                <w:sz w:val="36"/>
                <w:szCs w:val="36"/>
              </w:rPr>
              <w:t>,</w:t>
            </w:r>
            <w:r>
              <w:rPr>
                <w:rFonts w:ascii="仿宋" w:eastAsia="仿宋" w:hAnsi="仿宋" w:cs="仿宋" w:hint="eastAsia"/>
                <w:b/>
                <w:bCs/>
                <w:kern w:val="0"/>
                <w:sz w:val="36"/>
                <w:szCs w:val="36"/>
              </w:rPr>
              <w:t>全熠杨</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陈茹雯</w:t>
            </w:r>
            <w:r>
              <w:rPr>
                <w:rFonts w:ascii="仿宋" w:eastAsia="仿宋" w:hAnsi="仿宋" w:cs="仿宋" w:hint="eastAsia"/>
                <w:b/>
                <w:bCs/>
                <w:kern w:val="0"/>
                <w:sz w:val="36"/>
                <w:szCs w:val="36"/>
              </w:rPr>
              <w:t>,</w:t>
            </w:r>
            <w:r>
              <w:rPr>
                <w:rFonts w:ascii="仿宋" w:eastAsia="仿宋" w:hAnsi="仿宋" w:cs="仿宋" w:hint="eastAsia"/>
                <w:b/>
                <w:bCs/>
                <w:kern w:val="0"/>
                <w:sz w:val="36"/>
                <w:szCs w:val="36"/>
              </w:rPr>
              <w:t>全永玲</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胡县芳</w:t>
            </w:r>
            <w:proofErr w:type="gramEnd"/>
            <w:r>
              <w:rPr>
                <w:rFonts w:ascii="仿宋" w:eastAsia="仿宋" w:hAnsi="仿宋" w:cs="仿宋" w:hint="eastAsia"/>
                <w:b/>
                <w:bCs/>
                <w:kern w:val="0"/>
                <w:sz w:val="36"/>
                <w:szCs w:val="36"/>
              </w:rPr>
              <w:t>;</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梁</w:t>
            </w:r>
            <w:proofErr w:type="gramStart"/>
            <w:r>
              <w:rPr>
                <w:rFonts w:ascii="仿宋" w:eastAsia="仿宋" w:hAnsi="仿宋" w:cs="仿宋" w:hint="eastAsia"/>
                <w:b/>
                <w:bCs/>
                <w:kern w:val="0"/>
                <w:sz w:val="36"/>
                <w:szCs w:val="36"/>
              </w:rPr>
              <w:t>世</w:t>
            </w:r>
            <w:proofErr w:type="gramEnd"/>
            <w:r>
              <w:rPr>
                <w:rFonts w:ascii="仿宋" w:eastAsia="仿宋" w:hAnsi="仿宋" w:cs="仿宋" w:hint="eastAsia"/>
                <w:b/>
                <w:bCs/>
                <w:kern w:val="0"/>
                <w:sz w:val="36"/>
                <w:szCs w:val="36"/>
              </w:rPr>
              <w:t>伟</w:t>
            </w:r>
            <w:r>
              <w:rPr>
                <w:rFonts w:ascii="仿宋" w:eastAsia="仿宋" w:hAnsi="仿宋" w:cs="仿宋" w:hint="eastAsia"/>
                <w:b/>
                <w:bCs/>
                <w:kern w:val="0"/>
                <w:sz w:val="36"/>
                <w:szCs w:val="36"/>
              </w:rPr>
              <w:t>,</w:t>
            </w:r>
            <w:r>
              <w:rPr>
                <w:rFonts w:ascii="仿宋" w:eastAsia="仿宋" w:hAnsi="仿宋" w:cs="仿宋" w:hint="eastAsia"/>
                <w:b/>
                <w:bCs/>
                <w:kern w:val="0"/>
                <w:sz w:val="36"/>
                <w:szCs w:val="36"/>
              </w:rPr>
              <w:t>中国太平洋财产保险股份有限公司广州市番禺支公司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对本案全守建的死亡原因进行鉴定；</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对本案全守建因交通事故损伤死亡参与度进行鉴定。委托编号（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220</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衡正司法</w:t>
            </w:r>
            <w:proofErr w:type="gramEnd"/>
            <w:r>
              <w:rPr>
                <w:rFonts w:ascii="仿宋" w:eastAsia="仿宋" w:hAnsi="仿宋" w:cs="仿宋" w:hint="eastAsia"/>
                <w:b/>
                <w:bCs/>
                <w:kern w:val="0"/>
                <w:sz w:val="36"/>
                <w:szCs w:val="36"/>
              </w:rPr>
              <w:t>鉴定所</w:t>
            </w:r>
          </w:p>
        </w:tc>
      </w:tr>
      <w:tr w:rsidR="006072D4">
        <w:trPr>
          <w:trHeight w:val="1433"/>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10077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刘国华</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华安财产保险股份有限公司广东分公司广州市分公司、中华联合财产保险股份有限公司广州中心支公司第一支公司、广州市龙腾土石方有限公司、陈旭</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对本案原告刘国华在本案中的伤残等级、误工期、护理期、护理依赖、精神伤残、后续诊疗</w:t>
            </w:r>
            <w:proofErr w:type="gramStart"/>
            <w:r>
              <w:rPr>
                <w:rFonts w:ascii="仿宋" w:eastAsia="仿宋" w:hAnsi="仿宋" w:cs="仿宋" w:hint="eastAsia"/>
                <w:b/>
                <w:bCs/>
                <w:kern w:val="0"/>
                <w:sz w:val="36"/>
                <w:szCs w:val="36"/>
              </w:rPr>
              <w:t>项项目</w:t>
            </w:r>
            <w:proofErr w:type="gramEnd"/>
            <w:r>
              <w:rPr>
                <w:rFonts w:ascii="仿宋" w:eastAsia="仿宋" w:hAnsi="仿宋" w:cs="仿宋" w:hint="eastAsia"/>
                <w:b/>
                <w:bCs/>
                <w:kern w:val="0"/>
                <w:sz w:val="36"/>
                <w:szCs w:val="36"/>
              </w:rPr>
              <w:t>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227</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6072D4">
        <w:trPr>
          <w:trHeight w:val="1433"/>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民诉前调</w:t>
            </w:r>
            <w:r>
              <w:rPr>
                <w:rFonts w:ascii="仿宋" w:eastAsia="仿宋" w:hAnsi="仿宋" w:cs="仿宋" w:hint="eastAsia"/>
                <w:b/>
                <w:bCs/>
                <w:kern w:val="0"/>
                <w:sz w:val="36"/>
                <w:szCs w:val="36"/>
              </w:rPr>
              <w:t>3914</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郭莉、王鑫、王磊、王莉莉</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广州医科大学附属第二医院</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对被告的医疗行为是否存在过错？若存在过错，则被告的医疗过错行为与患者</w:t>
            </w:r>
            <w:proofErr w:type="gramStart"/>
            <w:r>
              <w:rPr>
                <w:rFonts w:ascii="仿宋" w:eastAsia="仿宋" w:hAnsi="仿宋" w:cs="仿宋" w:hint="eastAsia"/>
                <w:b/>
                <w:bCs/>
                <w:kern w:val="0"/>
                <w:sz w:val="36"/>
                <w:szCs w:val="36"/>
              </w:rPr>
              <w:t>郭曹勤</w:t>
            </w:r>
            <w:proofErr w:type="gramEnd"/>
            <w:r>
              <w:rPr>
                <w:rFonts w:ascii="仿宋" w:eastAsia="仿宋" w:hAnsi="仿宋" w:cs="仿宋" w:hint="eastAsia"/>
                <w:b/>
                <w:bCs/>
                <w:kern w:val="0"/>
                <w:sz w:val="36"/>
                <w:szCs w:val="36"/>
              </w:rPr>
              <w:t>的损害后果之间是否存在因果关系，及造成患者</w:t>
            </w:r>
            <w:proofErr w:type="gramStart"/>
            <w:r>
              <w:rPr>
                <w:rFonts w:ascii="仿宋" w:eastAsia="仿宋" w:hAnsi="仿宋" w:cs="仿宋" w:hint="eastAsia"/>
                <w:b/>
                <w:bCs/>
                <w:kern w:val="0"/>
                <w:sz w:val="36"/>
                <w:szCs w:val="36"/>
              </w:rPr>
              <w:t>郭曹勤</w:t>
            </w:r>
            <w:proofErr w:type="gramEnd"/>
            <w:r>
              <w:rPr>
                <w:rFonts w:ascii="仿宋" w:eastAsia="仿宋" w:hAnsi="仿宋" w:cs="仿宋" w:hint="eastAsia"/>
                <w:b/>
                <w:bCs/>
                <w:kern w:val="0"/>
                <w:sz w:val="36"/>
                <w:szCs w:val="36"/>
              </w:rPr>
              <w:t>人身损害结果的原</w:t>
            </w:r>
            <w:r>
              <w:rPr>
                <w:rFonts w:ascii="仿宋" w:eastAsia="仿宋" w:hAnsi="仿宋" w:cs="仿宋" w:hint="eastAsia"/>
                <w:b/>
                <w:bCs/>
                <w:kern w:val="0"/>
                <w:sz w:val="36"/>
                <w:szCs w:val="36"/>
              </w:rPr>
              <w:t>因力大小进行鉴定，委</w:t>
            </w:r>
            <w:r>
              <w:rPr>
                <w:rFonts w:ascii="仿宋" w:eastAsia="仿宋" w:hAnsi="仿宋" w:cs="仿宋" w:hint="eastAsia"/>
                <w:b/>
                <w:bCs/>
                <w:kern w:val="0"/>
                <w:sz w:val="36"/>
                <w:szCs w:val="36"/>
              </w:rPr>
              <w:lastRenderedPageBreak/>
              <w:t>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157</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17.</w:t>
            </w:r>
            <w:r>
              <w:rPr>
                <w:rFonts w:ascii="仿宋" w:eastAsia="仿宋" w:hAnsi="仿宋" w:cs="仿宋" w:hint="eastAsia"/>
                <w:b/>
                <w:bCs/>
                <w:kern w:val="0"/>
                <w:sz w:val="36"/>
                <w:szCs w:val="36"/>
              </w:rPr>
              <w:t>湖南省湘</w:t>
            </w:r>
            <w:proofErr w:type="gramStart"/>
            <w:r>
              <w:rPr>
                <w:rFonts w:ascii="仿宋" w:eastAsia="仿宋" w:hAnsi="仿宋" w:cs="仿宋" w:hint="eastAsia"/>
                <w:b/>
                <w:bCs/>
                <w:kern w:val="0"/>
                <w:sz w:val="36"/>
                <w:szCs w:val="36"/>
              </w:rPr>
              <w:t>雅司法</w:t>
            </w:r>
            <w:proofErr w:type="gramEnd"/>
            <w:r>
              <w:rPr>
                <w:rFonts w:ascii="仿宋" w:eastAsia="仿宋" w:hAnsi="仿宋" w:cs="仿宋" w:hint="eastAsia"/>
                <w:b/>
                <w:bCs/>
                <w:kern w:val="0"/>
                <w:sz w:val="36"/>
                <w:szCs w:val="36"/>
              </w:rPr>
              <w:t>鉴定中心</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广东经纬司法鉴定所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12.</w:t>
            </w:r>
            <w:r>
              <w:rPr>
                <w:rFonts w:ascii="仿宋" w:eastAsia="仿宋" w:hAnsi="仿宋" w:cs="仿宋" w:hint="eastAsia"/>
                <w:b/>
                <w:bCs/>
                <w:kern w:val="0"/>
                <w:sz w:val="36"/>
                <w:szCs w:val="36"/>
              </w:rPr>
              <w:t>北京明</w:t>
            </w:r>
            <w:proofErr w:type="gramStart"/>
            <w:r>
              <w:rPr>
                <w:rFonts w:ascii="仿宋" w:eastAsia="仿宋" w:hAnsi="仿宋" w:cs="仿宋" w:hint="eastAsia"/>
                <w:b/>
                <w:bCs/>
                <w:kern w:val="0"/>
                <w:sz w:val="36"/>
                <w:szCs w:val="36"/>
              </w:rPr>
              <w:t>正司法</w:t>
            </w:r>
            <w:proofErr w:type="gramEnd"/>
            <w:r>
              <w:rPr>
                <w:rFonts w:ascii="仿宋" w:eastAsia="仿宋" w:hAnsi="仿宋" w:cs="仿宋" w:hint="eastAsia"/>
                <w:b/>
                <w:bCs/>
                <w:kern w:val="0"/>
                <w:sz w:val="36"/>
                <w:szCs w:val="36"/>
              </w:rPr>
              <w:t>鉴定中心</w:t>
            </w:r>
          </w:p>
        </w:tc>
      </w:tr>
      <w:tr w:rsidR="006072D4">
        <w:trPr>
          <w:trHeight w:val="502"/>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会计审计</w:t>
            </w:r>
          </w:p>
        </w:tc>
      </w:tr>
      <w:tr w:rsidR="006072D4">
        <w:trPr>
          <w:trHeight w:val="42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proofErr w:type="gramStart"/>
            <w:r>
              <w:rPr>
                <w:rFonts w:ascii="仿宋" w:eastAsia="仿宋" w:hAnsi="仿宋" w:cs="仿宋" w:hint="eastAsia"/>
                <w:b/>
                <w:bCs/>
                <w:kern w:val="0"/>
                <w:sz w:val="36"/>
                <w:szCs w:val="36"/>
              </w:rPr>
              <w:t>强清</w:t>
            </w:r>
            <w:r>
              <w:rPr>
                <w:rFonts w:ascii="仿宋" w:eastAsia="仿宋" w:hAnsi="仿宋" w:cs="仿宋" w:hint="eastAsia"/>
                <w:b/>
                <w:bCs/>
                <w:kern w:val="0"/>
                <w:sz w:val="36"/>
                <w:szCs w:val="36"/>
              </w:rPr>
              <w:t>6</w:t>
            </w:r>
            <w:r>
              <w:rPr>
                <w:rFonts w:ascii="仿宋" w:eastAsia="仿宋" w:hAnsi="仿宋" w:cs="仿宋" w:hint="eastAsia"/>
                <w:b/>
                <w:bCs/>
                <w:kern w:val="0"/>
                <w:sz w:val="36"/>
                <w:szCs w:val="36"/>
              </w:rPr>
              <w:t>号</w:t>
            </w:r>
            <w:proofErr w:type="gramEnd"/>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广州市宝</w:t>
            </w:r>
            <w:proofErr w:type="gramStart"/>
            <w:r>
              <w:rPr>
                <w:rFonts w:ascii="仿宋" w:eastAsia="仿宋" w:hAnsi="仿宋" w:cs="仿宋" w:hint="eastAsia"/>
                <w:b/>
                <w:bCs/>
                <w:kern w:val="0"/>
                <w:sz w:val="36"/>
                <w:szCs w:val="36"/>
              </w:rPr>
              <w:t>泷</w:t>
            </w:r>
            <w:proofErr w:type="gramEnd"/>
            <w:r>
              <w:rPr>
                <w:rFonts w:ascii="仿宋" w:eastAsia="仿宋" w:hAnsi="仿宋" w:cs="仿宋" w:hint="eastAsia"/>
                <w:b/>
                <w:bCs/>
                <w:kern w:val="0"/>
                <w:sz w:val="36"/>
                <w:szCs w:val="36"/>
              </w:rPr>
              <w:t>物业发展有限公司清算组</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广州市宝</w:t>
            </w:r>
            <w:proofErr w:type="gramStart"/>
            <w:r>
              <w:rPr>
                <w:rFonts w:ascii="仿宋" w:eastAsia="仿宋" w:hAnsi="仿宋" w:cs="仿宋" w:hint="eastAsia"/>
                <w:b/>
                <w:bCs/>
                <w:kern w:val="0"/>
                <w:sz w:val="36"/>
                <w:szCs w:val="36"/>
              </w:rPr>
              <w:t>泷</w:t>
            </w:r>
            <w:proofErr w:type="gramEnd"/>
            <w:r>
              <w:rPr>
                <w:rFonts w:ascii="仿宋" w:eastAsia="仿宋" w:hAnsi="仿宋" w:cs="仿宋" w:hint="eastAsia"/>
                <w:b/>
                <w:bCs/>
                <w:kern w:val="0"/>
                <w:sz w:val="36"/>
                <w:szCs w:val="36"/>
              </w:rPr>
              <w:t>物业发展有限公司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摇珠选定审计机构，委托编号（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217</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12.</w:t>
            </w:r>
            <w:r>
              <w:rPr>
                <w:rFonts w:ascii="仿宋" w:eastAsia="仿宋" w:hAnsi="仿宋" w:cs="仿宋" w:hint="eastAsia"/>
                <w:b/>
                <w:bCs/>
                <w:kern w:val="0"/>
                <w:sz w:val="36"/>
                <w:szCs w:val="36"/>
              </w:rPr>
              <w:t>天津</w:t>
            </w:r>
            <w:proofErr w:type="gramStart"/>
            <w:r>
              <w:rPr>
                <w:rFonts w:ascii="仿宋" w:eastAsia="仿宋" w:hAnsi="仿宋" w:cs="仿宋" w:hint="eastAsia"/>
                <w:b/>
                <w:bCs/>
                <w:kern w:val="0"/>
                <w:sz w:val="36"/>
                <w:szCs w:val="36"/>
              </w:rPr>
              <w:t>中审联有限</w:t>
            </w:r>
            <w:proofErr w:type="gramEnd"/>
            <w:r>
              <w:rPr>
                <w:rFonts w:ascii="仿宋" w:eastAsia="仿宋" w:hAnsi="仿宋" w:cs="仿宋" w:hint="eastAsia"/>
                <w:b/>
                <w:bCs/>
                <w:kern w:val="0"/>
                <w:sz w:val="36"/>
                <w:szCs w:val="36"/>
              </w:rPr>
              <w:t>责任会计师事务所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广东分所</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20.</w:t>
            </w:r>
            <w:r>
              <w:rPr>
                <w:rFonts w:ascii="仿宋" w:eastAsia="仿宋" w:hAnsi="仿宋" w:cs="仿宋" w:hint="eastAsia"/>
                <w:b/>
                <w:bCs/>
                <w:kern w:val="0"/>
                <w:sz w:val="36"/>
                <w:szCs w:val="36"/>
              </w:rPr>
              <w:t>大华会计师事务所（特殊普通合伙）广州分所</w:t>
            </w:r>
          </w:p>
        </w:tc>
      </w:tr>
      <w:tr w:rsidR="006072D4">
        <w:trPr>
          <w:trHeight w:val="2374"/>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6067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谭焕新</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招富波</w:t>
            </w:r>
            <w:proofErr w:type="gramEnd"/>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对本案原告谭焕新、被告</w:t>
            </w:r>
            <w:proofErr w:type="gramStart"/>
            <w:r>
              <w:rPr>
                <w:rFonts w:ascii="仿宋" w:eastAsia="仿宋" w:hAnsi="仿宋" w:cs="仿宋" w:hint="eastAsia"/>
                <w:b/>
                <w:bCs/>
                <w:kern w:val="0"/>
                <w:sz w:val="36"/>
                <w:szCs w:val="36"/>
              </w:rPr>
              <w:t>招富波</w:t>
            </w:r>
            <w:proofErr w:type="gramEnd"/>
            <w:r>
              <w:rPr>
                <w:rFonts w:ascii="仿宋" w:eastAsia="仿宋" w:hAnsi="仿宋" w:cs="仿宋" w:hint="eastAsia"/>
                <w:b/>
                <w:bCs/>
                <w:kern w:val="0"/>
                <w:sz w:val="36"/>
                <w:szCs w:val="36"/>
              </w:rPr>
              <w:t>共同经营的位于广州市从化区太平镇太平电厂内的喷涂厂在</w:t>
            </w:r>
            <w:r>
              <w:rPr>
                <w:rFonts w:ascii="仿宋" w:eastAsia="仿宋" w:hAnsi="仿宋" w:cs="仿宋" w:hint="eastAsia"/>
                <w:b/>
                <w:bCs/>
                <w:kern w:val="0"/>
                <w:sz w:val="36"/>
                <w:szCs w:val="36"/>
              </w:rPr>
              <w:t>2019</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日至</w:t>
            </w:r>
            <w:r>
              <w:rPr>
                <w:rFonts w:ascii="仿宋" w:eastAsia="仿宋" w:hAnsi="仿宋" w:cs="仿宋" w:hint="eastAsia"/>
                <w:b/>
                <w:bCs/>
                <w:kern w:val="0"/>
                <w:sz w:val="36"/>
                <w:szCs w:val="36"/>
              </w:rPr>
              <w:t>2021</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31</w:t>
            </w:r>
            <w:r>
              <w:rPr>
                <w:rFonts w:ascii="仿宋" w:eastAsia="仿宋" w:hAnsi="仿宋" w:cs="仿宋" w:hint="eastAsia"/>
                <w:b/>
                <w:bCs/>
                <w:kern w:val="0"/>
                <w:sz w:val="36"/>
                <w:szCs w:val="36"/>
              </w:rPr>
              <w:t>日期间的经营情况进行审计，查明该厂在上述期间内的收入、支出情况以及应收账款、应付账款情况，委托编号（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92</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中准会计师事务所（特殊普通合伙）广东分所</w:t>
            </w:r>
          </w:p>
        </w:tc>
      </w:tr>
      <w:tr w:rsidR="006072D4">
        <w:trPr>
          <w:trHeight w:val="1054"/>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10207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邹先丽</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广州市索典服饰有限公司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对被告广州市索典服饰有限公司</w:t>
            </w:r>
            <w:r>
              <w:rPr>
                <w:rFonts w:ascii="仿宋" w:eastAsia="仿宋" w:hAnsi="仿宋" w:cs="仿宋" w:hint="eastAsia"/>
                <w:b/>
                <w:bCs/>
                <w:kern w:val="0"/>
                <w:sz w:val="36"/>
                <w:szCs w:val="36"/>
              </w:rPr>
              <w:t>2010</w:t>
            </w:r>
            <w:r>
              <w:rPr>
                <w:rFonts w:ascii="仿宋" w:eastAsia="仿宋" w:hAnsi="仿宋" w:cs="仿宋" w:hint="eastAsia"/>
                <w:b/>
                <w:bCs/>
                <w:kern w:val="0"/>
                <w:sz w:val="36"/>
                <w:szCs w:val="36"/>
              </w:rPr>
              <w:t>年至</w:t>
            </w:r>
            <w:r>
              <w:rPr>
                <w:rFonts w:ascii="仿宋" w:eastAsia="仿宋" w:hAnsi="仿宋" w:cs="仿宋" w:hint="eastAsia"/>
                <w:b/>
                <w:bCs/>
                <w:kern w:val="0"/>
                <w:sz w:val="36"/>
                <w:szCs w:val="36"/>
              </w:rPr>
              <w:t>2012</w:t>
            </w:r>
            <w:r>
              <w:rPr>
                <w:rFonts w:ascii="仿宋" w:eastAsia="仿宋" w:hAnsi="仿宋" w:cs="仿宋" w:hint="eastAsia"/>
                <w:b/>
                <w:bCs/>
                <w:kern w:val="0"/>
                <w:sz w:val="36"/>
                <w:szCs w:val="36"/>
              </w:rPr>
              <w:t>年期间的公司财务情况进行司法审计，委托编号（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96</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14.</w:t>
            </w:r>
            <w:r>
              <w:rPr>
                <w:rFonts w:ascii="仿宋" w:eastAsia="仿宋" w:hAnsi="仿宋" w:cs="仿宋" w:hint="eastAsia"/>
                <w:b/>
                <w:bCs/>
                <w:kern w:val="0"/>
                <w:sz w:val="36"/>
                <w:szCs w:val="36"/>
              </w:rPr>
              <w:t>广州明信会计师事务所有限公司</w:t>
            </w:r>
          </w:p>
        </w:tc>
      </w:tr>
      <w:tr w:rsidR="006072D4">
        <w:trPr>
          <w:trHeight w:val="478"/>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二手车评估</w:t>
            </w:r>
          </w:p>
        </w:tc>
      </w:tr>
      <w:tr w:rsidR="006072D4">
        <w:trPr>
          <w:trHeight w:val="162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10868</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民生金融租赁股份有限公司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马伟铭、广州市纸老虎网络科技有限公司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对登记在被告广州市纸老虎网络科技有限公司名下六台车辆的市场价值进行评估（粤</w:t>
            </w:r>
            <w:r>
              <w:rPr>
                <w:rFonts w:ascii="仿宋" w:eastAsia="仿宋" w:hAnsi="仿宋" w:cs="仿宋" w:hint="eastAsia"/>
                <w:b/>
                <w:bCs/>
                <w:kern w:val="0"/>
                <w:sz w:val="36"/>
                <w:szCs w:val="36"/>
              </w:rPr>
              <w:t>A1B35P</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lastRenderedPageBreak/>
              <w:t>LFNA4LBAOKAX12112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A9UB20</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t>LFNA4LBA5KAX11134</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A9L8D2</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t>LFNA4LBA2KAX11138</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A9J13M</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t>LFNA4LBA3KAX11570</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A8R9X0</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t>LFNA4LBA9KAX12111</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A7N51W</w:t>
            </w:r>
            <w:r>
              <w:rPr>
                <w:rFonts w:ascii="仿宋" w:eastAsia="仿宋" w:hAnsi="仿宋" w:cs="仿宋" w:hint="eastAsia"/>
                <w:b/>
                <w:bCs/>
                <w:kern w:val="0"/>
                <w:sz w:val="36"/>
                <w:szCs w:val="36"/>
              </w:rPr>
              <w:t>车架号</w:t>
            </w:r>
            <w:r>
              <w:rPr>
                <w:rFonts w:ascii="仿宋" w:eastAsia="仿宋" w:hAnsi="仿宋" w:cs="仿宋" w:hint="eastAsia"/>
                <w:b/>
                <w:bCs/>
                <w:kern w:val="0"/>
                <w:sz w:val="36"/>
                <w:szCs w:val="36"/>
              </w:rPr>
              <w:t>LFNA4LBA6KAX12115</w:t>
            </w:r>
            <w:r>
              <w:rPr>
                <w:rFonts w:ascii="仿宋" w:eastAsia="仿宋" w:hAnsi="仿宋" w:cs="仿宋" w:hint="eastAsia"/>
                <w:b/>
                <w:bCs/>
                <w:kern w:val="0"/>
                <w:sz w:val="36"/>
                <w:szCs w:val="36"/>
              </w:rPr>
              <w:t>）</w:t>
            </w:r>
            <w:r>
              <w:rPr>
                <w:rFonts w:ascii="仿宋" w:eastAsia="仿宋" w:hAnsi="仿宋" w:cs="仿宋" w:hint="eastAsia"/>
                <w:b/>
                <w:bCs/>
                <w:kern w:val="0"/>
                <w:sz w:val="36"/>
                <w:szCs w:val="36"/>
              </w:rPr>
              <w:t>,</w:t>
            </w:r>
            <w:r>
              <w:rPr>
                <w:rFonts w:ascii="仿宋" w:eastAsia="仿宋" w:hAnsi="仿宋" w:cs="仿宋" w:hint="eastAsia"/>
                <w:b/>
                <w:bCs/>
                <w:kern w:val="0"/>
                <w:sz w:val="36"/>
                <w:szCs w:val="36"/>
              </w:rPr>
              <w:t>其中粤</w:t>
            </w:r>
            <w:r>
              <w:rPr>
                <w:rFonts w:ascii="仿宋" w:eastAsia="仿宋" w:hAnsi="仿宋" w:cs="仿宋" w:hint="eastAsia"/>
                <w:b/>
                <w:bCs/>
                <w:kern w:val="0"/>
                <w:sz w:val="36"/>
                <w:szCs w:val="36"/>
              </w:rPr>
              <w:t>A1B35P</w:t>
            </w:r>
            <w:r>
              <w:rPr>
                <w:rFonts w:ascii="仿宋" w:eastAsia="仿宋" w:hAnsi="仿宋" w:cs="仿宋" w:hint="eastAsia"/>
                <w:b/>
                <w:bCs/>
                <w:kern w:val="0"/>
                <w:sz w:val="36"/>
                <w:szCs w:val="36"/>
              </w:rPr>
              <w:t>车辆的评估基准日为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8</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30</w:t>
            </w:r>
            <w:r>
              <w:rPr>
                <w:rFonts w:ascii="仿宋" w:eastAsia="仿宋" w:hAnsi="仿宋" w:cs="仿宋" w:hint="eastAsia"/>
                <w:b/>
                <w:bCs/>
                <w:kern w:val="0"/>
                <w:sz w:val="36"/>
                <w:szCs w:val="36"/>
              </w:rPr>
              <w:t>日，另</w:t>
            </w:r>
            <w:r>
              <w:rPr>
                <w:rFonts w:ascii="仿宋" w:eastAsia="仿宋" w:hAnsi="仿宋" w:cs="仿宋" w:hint="eastAsia"/>
                <w:b/>
                <w:bCs/>
                <w:kern w:val="0"/>
                <w:sz w:val="36"/>
                <w:szCs w:val="36"/>
              </w:rPr>
              <w:t>5</w:t>
            </w:r>
            <w:r>
              <w:rPr>
                <w:rFonts w:ascii="仿宋" w:eastAsia="仿宋" w:hAnsi="仿宋" w:cs="仿宋" w:hint="eastAsia"/>
                <w:b/>
                <w:bCs/>
                <w:kern w:val="0"/>
                <w:sz w:val="36"/>
                <w:szCs w:val="36"/>
              </w:rPr>
              <w:t>台车的评估基准日为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5</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30</w:t>
            </w:r>
            <w:r>
              <w:rPr>
                <w:rFonts w:ascii="仿宋" w:eastAsia="仿宋" w:hAnsi="仿宋" w:cs="仿宋" w:hint="eastAsia"/>
                <w:b/>
                <w:bCs/>
                <w:kern w:val="0"/>
                <w:sz w:val="36"/>
                <w:szCs w:val="36"/>
              </w:rPr>
              <w:t>日，</w:t>
            </w:r>
            <w:r>
              <w:rPr>
                <w:rFonts w:ascii="仿宋" w:eastAsia="仿宋" w:hAnsi="仿宋" w:cs="仿宋" w:hint="eastAsia"/>
                <w:b/>
                <w:bCs/>
                <w:kern w:val="0"/>
                <w:sz w:val="36"/>
                <w:szCs w:val="36"/>
              </w:rPr>
              <w:t>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100</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1.</w:t>
            </w:r>
            <w:r>
              <w:rPr>
                <w:rFonts w:ascii="仿宋" w:eastAsia="仿宋" w:hAnsi="仿宋" w:cs="仿宋" w:hint="eastAsia"/>
                <w:b/>
                <w:bCs/>
                <w:kern w:val="0"/>
                <w:sz w:val="36"/>
                <w:szCs w:val="36"/>
              </w:rPr>
              <w:t>广东一方机动车鉴定评估有限公司</w:t>
            </w:r>
          </w:p>
        </w:tc>
      </w:tr>
      <w:tr w:rsidR="006072D4">
        <w:trPr>
          <w:trHeight w:val="162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23176</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王嘉芸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李冀</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对车辆粤</w:t>
            </w:r>
            <w:r>
              <w:rPr>
                <w:rFonts w:ascii="仿宋" w:eastAsia="仿宋" w:hAnsi="仿宋" w:cs="仿宋" w:hint="eastAsia"/>
                <w:b/>
                <w:bCs/>
                <w:kern w:val="0"/>
                <w:sz w:val="36"/>
                <w:szCs w:val="36"/>
              </w:rPr>
              <w:t>AL366S</w:t>
            </w:r>
            <w:r>
              <w:rPr>
                <w:rFonts w:ascii="仿宋" w:eastAsia="仿宋" w:hAnsi="仿宋" w:cs="仿宋" w:hint="eastAsia"/>
                <w:b/>
                <w:bCs/>
                <w:kern w:val="0"/>
                <w:sz w:val="36"/>
                <w:szCs w:val="36"/>
              </w:rPr>
              <w:t>（原车牌号为粤</w:t>
            </w:r>
            <w:r>
              <w:rPr>
                <w:rFonts w:ascii="仿宋" w:eastAsia="仿宋" w:hAnsi="仿宋" w:cs="仿宋" w:hint="eastAsia"/>
                <w:b/>
                <w:bCs/>
                <w:kern w:val="0"/>
                <w:sz w:val="36"/>
                <w:szCs w:val="36"/>
              </w:rPr>
              <w:t>A74A91</w:t>
            </w:r>
            <w:r>
              <w:rPr>
                <w:rFonts w:ascii="仿宋" w:eastAsia="仿宋" w:hAnsi="仿宋" w:cs="仿宋" w:hint="eastAsia"/>
                <w:b/>
                <w:bCs/>
                <w:kern w:val="0"/>
                <w:sz w:val="36"/>
                <w:szCs w:val="36"/>
              </w:rPr>
              <w:t>）于</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4</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27</w:t>
            </w:r>
            <w:r>
              <w:rPr>
                <w:rFonts w:ascii="仿宋" w:eastAsia="仿宋" w:hAnsi="仿宋" w:cs="仿宋" w:hint="eastAsia"/>
                <w:b/>
                <w:bCs/>
                <w:kern w:val="0"/>
                <w:sz w:val="36"/>
                <w:szCs w:val="36"/>
              </w:rPr>
              <w:t>日的车辆价值进行评估，委托编号（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97</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广东一方机动车鉴定评估有限公司</w:t>
            </w:r>
          </w:p>
        </w:tc>
      </w:tr>
      <w:tr w:rsidR="006072D4">
        <w:trPr>
          <w:trHeight w:val="508"/>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保险公估</w:t>
            </w:r>
          </w:p>
        </w:tc>
      </w:tr>
      <w:tr w:rsidR="006072D4">
        <w:trPr>
          <w:trHeight w:val="2019"/>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12053</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庄作彩</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张华伟</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对车牌号粤</w:t>
            </w:r>
            <w:r>
              <w:rPr>
                <w:rFonts w:ascii="仿宋" w:eastAsia="仿宋" w:hAnsi="仿宋" w:cs="仿宋" w:hint="eastAsia"/>
                <w:b/>
                <w:bCs/>
                <w:kern w:val="0"/>
                <w:sz w:val="36"/>
                <w:szCs w:val="36"/>
              </w:rPr>
              <w:t>AAY6875</w:t>
            </w:r>
            <w:r>
              <w:rPr>
                <w:rFonts w:ascii="仿宋" w:eastAsia="仿宋" w:hAnsi="仿宋" w:cs="仿宋" w:hint="eastAsia"/>
                <w:b/>
                <w:bCs/>
                <w:kern w:val="0"/>
                <w:sz w:val="36"/>
                <w:szCs w:val="36"/>
              </w:rPr>
              <w:t>小型轿车</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4</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26</w:t>
            </w:r>
            <w:r>
              <w:rPr>
                <w:rFonts w:ascii="仿宋" w:eastAsia="仿宋" w:hAnsi="仿宋" w:cs="仿宋" w:hint="eastAsia"/>
                <w:b/>
                <w:bCs/>
                <w:kern w:val="0"/>
                <w:sz w:val="36"/>
                <w:szCs w:val="36"/>
              </w:rPr>
              <w:t>日车辆受损维修费用进行评估。委托编号（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90</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深圳市信</w:t>
            </w:r>
            <w:proofErr w:type="gramStart"/>
            <w:r>
              <w:rPr>
                <w:rFonts w:ascii="仿宋" w:eastAsia="仿宋" w:hAnsi="仿宋" w:cs="仿宋" w:hint="eastAsia"/>
                <w:b/>
                <w:bCs/>
                <w:kern w:val="0"/>
                <w:sz w:val="36"/>
                <w:szCs w:val="36"/>
              </w:rPr>
              <w:t>诚联合</w:t>
            </w:r>
            <w:proofErr w:type="gramEnd"/>
            <w:r>
              <w:rPr>
                <w:rFonts w:ascii="仿宋" w:eastAsia="仿宋" w:hAnsi="仿宋" w:cs="仿宋" w:hint="eastAsia"/>
                <w:b/>
                <w:bCs/>
                <w:kern w:val="0"/>
                <w:sz w:val="36"/>
                <w:szCs w:val="36"/>
              </w:rPr>
              <w:t>保险公估有限公司广州分公司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泛</w:t>
            </w:r>
            <w:proofErr w:type="gramStart"/>
            <w:r>
              <w:rPr>
                <w:rFonts w:ascii="仿宋" w:eastAsia="仿宋" w:hAnsi="仿宋" w:cs="仿宋" w:hint="eastAsia"/>
                <w:b/>
                <w:bCs/>
                <w:kern w:val="0"/>
                <w:sz w:val="36"/>
                <w:szCs w:val="36"/>
              </w:rPr>
              <w:t>华保险</w:t>
            </w:r>
            <w:proofErr w:type="gramEnd"/>
            <w:r>
              <w:rPr>
                <w:rFonts w:ascii="仿宋" w:eastAsia="仿宋" w:hAnsi="仿宋" w:cs="仿宋" w:hint="eastAsia"/>
                <w:b/>
                <w:bCs/>
                <w:kern w:val="0"/>
                <w:sz w:val="36"/>
                <w:szCs w:val="36"/>
              </w:rPr>
              <w:t>公估股份有限公司广州分公司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深圳市</w:t>
            </w:r>
            <w:proofErr w:type="gramStart"/>
            <w:r>
              <w:rPr>
                <w:rFonts w:ascii="仿宋" w:eastAsia="仿宋" w:hAnsi="仿宋" w:cs="仿宋" w:hint="eastAsia"/>
                <w:b/>
                <w:bCs/>
                <w:kern w:val="0"/>
                <w:sz w:val="36"/>
                <w:szCs w:val="36"/>
              </w:rPr>
              <w:t>国众联</w:t>
            </w:r>
            <w:proofErr w:type="gramEnd"/>
            <w:r>
              <w:rPr>
                <w:rFonts w:ascii="仿宋" w:eastAsia="仿宋" w:hAnsi="仿宋" w:cs="仿宋" w:hint="eastAsia"/>
                <w:b/>
                <w:bCs/>
                <w:kern w:val="0"/>
                <w:sz w:val="36"/>
                <w:szCs w:val="36"/>
              </w:rPr>
              <w:t>保险公估股份有限公司广州分公司</w:t>
            </w:r>
          </w:p>
        </w:tc>
      </w:tr>
      <w:tr w:rsidR="006072D4">
        <w:trPr>
          <w:trHeight w:val="482"/>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价格</w:t>
            </w:r>
            <w:proofErr w:type="gramStart"/>
            <w:r>
              <w:rPr>
                <w:rFonts w:ascii="仿宋" w:eastAsia="仿宋" w:hAnsi="仿宋" w:cs="仿宋" w:hint="eastAsia"/>
                <w:b/>
                <w:bCs/>
                <w:kern w:val="0"/>
                <w:sz w:val="36"/>
                <w:szCs w:val="36"/>
              </w:rPr>
              <w:t>鉴证</w:t>
            </w:r>
            <w:proofErr w:type="gramEnd"/>
          </w:p>
        </w:tc>
      </w:tr>
      <w:tr w:rsidR="006072D4">
        <w:trPr>
          <w:trHeight w:val="48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5362</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广东药科大学</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广州麟城置业发展有限公司、黄海清、广州市海珠区海</w:t>
            </w:r>
            <w:proofErr w:type="gramStart"/>
            <w:r>
              <w:rPr>
                <w:rFonts w:ascii="仿宋" w:eastAsia="仿宋" w:hAnsi="仿宋" w:cs="仿宋" w:hint="eastAsia"/>
                <w:b/>
                <w:bCs/>
                <w:kern w:val="0"/>
                <w:sz w:val="36"/>
                <w:szCs w:val="36"/>
              </w:rPr>
              <w:t>幢街明</w:t>
            </w:r>
            <w:proofErr w:type="gramEnd"/>
            <w:r>
              <w:rPr>
                <w:rFonts w:ascii="仿宋" w:eastAsia="仿宋" w:hAnsi="仿宋" w:cs="仿宋" w:hint="eastAsia"/>
                <w:b/>
                <w:bCs/>
                <w:kern w:val="0"/>
                <w:sz w:val="36"/>
                <w:szCs w:val="36"/>
              </w:rPr>
              <w:t>德幼儿园、广州市蜂产品研究所、广州市宝生园股份有限公司、广州优家投资管理有限责任公司、广州市普惠教育信息咨询有限公司、广州市海悦物业管理有限公司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对涉案物业改造前原始状态下</w:t>
            </w:r>
            <w:r>
              <w:rPr>
                <w:rFonts w:ascii="仿宋" w:eastAsia="仿宋" w:hAnsi="仿宋" w:cs="仿宋" w:hint="eastAsia"/>
                <w:b/>
                <w:bCs/>
                <w:kern w:val="0"/>
                <w:sz w:val="36"/>
                <w:szCs w:val="36"/>
              </w:rPr>
              <w:t>2015</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4</w:t>
            </w:r>
            <w:r>
              <w:rPr>
                <w:rFonts w:ascii="仿宋" w:eastAsia="仿宋" w:hAnsi="仿宋" w:cs="仿宋" w:hint="eastAsia"/>
                <w:b/>
                <w:bCs/>
                <w:kern w:val="0"/>
                <w:sz w:val="36"/>
                <w:szCs w:val="36"/>
              </w:rPr>
              <w:t>月至</w:t>
            </w:r>
            <w:r>
              <w:rPr>
                <w:rFonts w:ascii="仿宋" w:eastAsia="仿宋" w:hAnsi="仿宋" w:cs="仿宋" w:hint="eastAsia"/>
                <w:b/>
                <w:bCs/>
                <w:kern w:val="0"/>
                <w:sz w:val="36"/>
                <w:szCs w:val="36"/>
              </w:rPr>
              <w:t>2021</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2</w:t>
            </w:r>
            <w:r>
              <w:rPr>
                <w:rFonts w:ascii="仿宋" w:eastAsia="仿宋" w:hAnsi="仿宋" w:cs="仿宋" w:hint="eastAsia"/>
                <w:b/>
                <w:bCs/>
                <w:kern w:val="0"/>
                <w:sz w:val="36"/>
                <w:szCs w:val="36"/>
              </w:rPr>
              <w:t>月的市场租金价格进行评估，委托编号（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99</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广州市安</w:t>
            </w:r>
            <w:proofErr w:type="gramStart"/>
            <w:r>
              <w:rPr>
                <w:rFonts w:ascii="仿宋" w:eastAsia="仿宋" w:hAnsi="仿宋" w:cs="仿宋" w:hint="eastAsia"/>
                <w:b/>
                <w:bCs/>
                <w:kern w:val="0"/>
                <w:sz w:val="36"/>
                <w:szCs w:val="36"/>
              </w:rPr>
              <w:t>衡价格</w:t>
            </w:r>
            <w:proofErr w:type="gramEnd"/>
            <w:r>
              <w:rPr>
                <w:rFonts w:ascii="仿宋" w:eastAsia="仿宋" w:hAnsi="仿宋" w:cs="仿宋" w:hint="eastAsia"/>
                <w:b/>
                <w:bCs/>
                <w:kern w:val="0"/>
                <w:sz w:val="36"/>
                <w:szCs w:val="36"/>
              </w:rPr>
              <w:t>事务所有限公司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广东高迪评估咨询有限公司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12.</w:t>
            </w:r>
            <w:proofErr w:type="gramStart"/>
            <w:r>
              <w:rPr>
                <w:rFonts w:ascii="仿宋" w:eastAsia="仿宋" w:hAnsi="仿宋" w:cs="仿宋" w:hint="eastAsia"/>
                <w:b/>
                <w:bCs/>
                <w:kern w:val="0"/>
                <w:sz w:val="36"/>
                <w:szCs w:val="36"/>
              </w:rPr>
              <w:t>广东洋诚资产</w:t>
            </w:r>
            <w:proofErr w:type="gramEnd"/>
            <w:r>
              <w:rPr>
                <w:rFonts w:ascii="仿宋" w:eastAsia="仿宋" w:hAnsi="仿宋" w:cs="仿宋" w:hint="eastAsia"/>
                <w:b/>
                <w:bCs/>
                <w:kern w:val="0"/>
                <w:sz w:val="36"/>
                <w:szCs w:val="36"/>
              </w:rPr>
              <w:t>价格评估有限公司</w:t>
            </w:r>
          </w:p>
        </w:tc>
      </w:tr>
      <w:tr w:rsidR="006072D4">
        <w:trPr>
          <w:trHeight w:val="482"/>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资产评估</w:t>
            </w:r>
          </w:p>
        </w:tc>
      </w:tr>
      <w:tr w:rsidR="006072D4">
        <w:trPr>
          <w:trHeight w:val="48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18623</w:t>
            </w:r>
            <w:r>
              <w:rPr>
                <w:rFonts w:ascii="仿宋" w:eastAsia="仿宋" w:hAnsi="仿宋" w:cs="仿宋" w:hint="eastAsia"/>
                <w:b/>
                <w:bCs/>
                <w:kern w:val="0"/>
                <w:sz w:val="36"/>
                <w:szCs w:val="36"/>
              </w:rPr>
              <w:t>、</w:t>
            </w:r>
            <w:r>
              <w:rPr>
                <w:rFonts w:ascii="仿宋" w:eastAsia="仿宋" w:hAnsi="仿宋" w:cs="仿宋" w:hint="eastAsia"/>
                <w:b/>
                <w:bCs/>
                <w:kern w:val="0"/>
                <w:sz w:val="36"/>
                <w:szCs w:val="36"/>
              </w:rPr>
              <w:t>18133</w:t>
            </w:r>
            <w:r>
              <w:rPr>
                <w:rFonts w:ascii="仿宋" w:eastAsia="仿宋" w:hAnsi="仿宋" w:cs="仿宋" w:hint="eastAsia"/>
                <w:b/>
                <w:bCs/>
                <w:kern w:val="0"/>
                <w:sz w:val="36"/>
                <w:szCs w:val="36"/>
              </w:rPr>
              <w:t>、</w:t>
            </w:r>
            <w:r>
              <w:rPr>
                <w:rFonts w:ascii="仿宋" w:eastAsia="仿宋" w:hAnsi="仿宋" w:cs="仿宋" w:hint="eastAsia"/>
                <w:b/>
                <w:bCs/>
                <w:kern w:val="0"/>
                <w:sz w:val="36"/>
                <w:szCs w:val="36"/>
              </w:rPr>
              <w:t>2221</w:t>
            </w:r>
            <w:r>
              <w:rPr>
                <w:rFonts w:ascii="仿宋" w:eastAsia="仿宋" w:hAnsi="仿宋" w:cs="仿宋" w:hint="eastAsia"/>
                <w:b/>
                <w:bCs/>
                <w:kern w:val="0"/>
                <w:sz w:val="36"/>
                <w:szCs w:val="36"/>
              </w:rPr>
              <w:t>号；</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恢</w:t>
            </w:r>
            <w:proofErr w:type="gramEnd"/>
            <w:r>
              <w:rPr>
                <w:rFonts w:ascii="仿宋" w:eastAsia="仿宋" w:hAnsi="仿宋" w:cs="仿宋" w:hint="eastAsia"/>
                <w:b/>
                <w:bCs/>
                <w:kern w:val="0"/>
                <w:sz w:val="36"/>
                <w:szCs w:val="36"/>
              </w:rPr>
              <w:t>1091</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本院刑庭移送执行</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简照辉</w:t>
            </w:r>
            <w:proofErr w:type="gramEnd"/>
            <w:r>
              <w:rPr>
                <w:rFonts w:ascii="仿宋" w:eastAsia="仿宋" w:hAnsi="仿宋" w:cs="仿宋" w:hint="eastAsia"/>
                <w:b/>
                <w:bCs/>
                <w:kern w:val="0"/>
                <w:sz w:val="36"/>
                <w:szCs w:val="36"/>
              </w:rPr>
              <w:t>、谢雨、朱禄生、伍宏业</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18623</w:t>
            </w:r>
            <w:r>
              <w:rPr>
                <w:rFonts w:ascii="仿宋" w:eastAsia="仿宋" w:hAnsi="仿宋" w:cs="仿宋" w:hint="eastAsia"/>
                <w:b/>
                <w:bCs/>
                <w:kern w:val="0"/>
                <w:sz w:val="36"/>
                <w:szCs w:val="36"/>
              </w:rPr>
              <w:t>：评估两部白色苹果手机的市场价值；</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18133</w:t>
            </w:r>
            <w:r>
              <w:rPr>
                <w:rFonts w:ascii="仿宋" w:eastAsia="仿宋" w:hAnsi="仿宋" w:cs="仿宋" w:hint="eastAsia"/>
                <w:b/>
                <w:bCs/>
                <w:kern w:val="0"/>
                <w:sz w:val="36"/>
                <w:szCs w:val="36"/>
              </w:rPr>
              <w:t>：评估手机一部的市场价值；</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恢</w:t>
            </w:r>
            <w:proofErr w:type="gramEnd"/>
            <w:r>
              <w:rPr>
                <w:rFonts w:ascii="仿宋" w:eastAsia="仿宋" w:hAnsi="仿宋" w:cs="仿宋" w:hint="eastAsia"/>
                <w:b/>
                <w:bCs/>
                <w:kern w:val="0"/>
                <w:sz w:val="36"/>
                <w:szCs w:val="36"/>
              </w:rPr>
              <w:t>1091</w:t>
            </w:r>
            <w:r>
              <w:rPr>
                <w:rFonts w:ascii="仿宋" w:eastAsia="仿宋" w:hAnsi="仿宋" w:cs="仿宋" w:hint="eastAsia"/>
                <w:b/>
                <w:bCs/>
                <w:kern w:val="0"/>
                <w:sz w:val="36"/>
                <w:szCs w:val="36"/>
              </w:rPr>
              <w:t>：评估电脑包</w:t>
            </w:r>
            <w:r>
              <w:rPr>
                <w:rFonts w:ascii="仿宋" w:eastAsia="仿宋" w:hAnsi="仿宋" w:cs="仿宋" w:hint="eastAsia"/>
                <w:b/>
                <w:bCs/>
                <w:kern w:val="0"/>
                <w:sz w:val="36"/>
                <w:szCs w:val="36"/>
              </w:rPr>
              <w:t>3</w:t>
            </w:r>
            <w:r>
              <w:rPr>
                <w:rFonts w:ascii="仿宋" w:eastAsia="仿宋" w:hAnsi="仿宋" w:cs="仿宋" w:hint="eastAsia"/>
                <w:b/>
                <w:bCs/>
                <w:kern w:val="0"/>
                <w:sz w:val="36"/>
                <w:szCs w:val="36"/>
              </w:rPr>
              <w:t>个、电子手表</w:t>
            </w:r>
            <w:r>
              <w:rPr>
                <w:rFonts w:ascii="仿宋" w:eastAsia="仿宋" w:hAnsi="仿宋" w:cs="仿宋" w:hint="eastAsia"/>
                <w:b/>
                <w:bCs/>
                <w:kern w:val="0"/>
                <w:sz w:val="36"/>
                <w:szCs w:val="36"/>
              </w:rPr>
              <w:t>2</w:t>
            </w:r>
            <w:r>
              <w:rPr>
                <w:rFonts w:ascii="仿宋" w:eastAsia="仿宋" w:hAnsi="仿宋" w:cs="仿宋" w:hint="eastAsia"/>
                <w:b/>
                <w:bCs/>
                <w:kern w:val="0"/>
                <w:sz w:val="36"/>
                <w:szCs w:val="36"/>
              </w:rPr>
              <w:t>个、机械表</w:t>
            </w:r>
            <w:r>
              <w:rPr>
                <w:rFonts w:ascii="仿宋" w:eastAsia="仿宋" w:hAnsi="仿宋" w:cs="仿宋" w:hint="eastAsia"/>
                <w:b/>
                <w:bCs/>
                <w:kern w:val="0"/>
                <w:sz w:val="36"/>
                <w:szCs w:val="36"/>
              </w:rPr>
              <w:t>1</w:t>
            </w:r>
            <w:r>
              <w:rPr>
                <w:rFonts w:ascii="仿宋" w:eastAsia="仿宋" w:hAnsi="仿宋" w:cs="仿宋" w:hint="eastAsia"/>
                <w:b/>
                <w:bCs/>
                <w:kern w:val="0"/>
                <w:sz w:val="36"/>
                <w:szCs w:val="36"/>
              </w:rPr>
              <w:t>个、</w:t>
            </w:r>
            <w:r>
              <w:rPr>
                <w:rFonts w:ascii="仿宋" w:eastAsia="仿宋" w:hAnsi="仿宋" w:cs="仿宋" w:hint="eastAsia"/>
                <w:b/>
                <w:bCs/>
                <w:kern w:val="0"/>
                <w:sz w:val="36"/>
                <w:szCs w:val="36"/>
              </w:rPr>
              <w:t>vivo</w:t>
            </w:r>
            <w:r>
              <w:rPr>
                <w:rFonts w:ascii="仿宋" w:eastAsia="仿宋" w:hAnsi="仿宋" w:cs="仿宋" w:hint="eastAsia"/>
                <w:b/>
                <w:bCs/>
                <w:kern w:val="0"/>
                <w:sz w:val="36"/>
                <w:szCs w:val="36"/>
              </w:rPr>
              <w:t>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部、布鞋</w:t>
            </w:r>
            <w:r>
              <w:rPr>
                <w:rFonts w:ascii="仿宋" w:eastAsia="仿宋" w:hAnsi="仿宋" w:cs="仿宋" w:hint="eastAsia"/>
                <w:b/>
                <w:bCs/>
                <w:kern w:val="0"/>
                <w:sz w:val="36"/>
                <w:szCs w:val="36"/>
              </w:rPr>
              <w:t>3</w:t>
            </w:r>
            <w:r>
              <w:rPr>
                <w:rFonts w:ascii="仿宋" w:eastAsia="仿宋" w:hAnsi="仿宋" w:cs="仿宋" w:hint="eastAsia"/>
                <w:b/>
                <w:bCs/>
                <w:kern w:val="0"/>
                <w:sz w:val="36"/>
                <w:szCs w:val="36"/>
              </w:rPr>
              <w:t>双的市场价值；</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2221</w:t>
            </w:r>
            <w:r>
              <w:rPr>
                <w:rFonts w:ascii="仿宋" w:eastAsia="仿宋" w:hAnsi="仿宋" w:cs="仿宋" w:hint="eastAsia"/>
                <w:b/>
                <w:bCs/>
                <w:kern w:val="0"/>
                <w:sz w:val="36"/>
                <w:szCs w:val="36"/>
              </w:rPr>
              <w:t>：评估苹果手机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部的市场价值。</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以上均以评估日为基准日。委托编号（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102</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广东嘉永房地产土地与资产评估</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广东中企华正诚资产房地产土地评估造价咨询有限公司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广州万城资产评估房地产土地估价有限公司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proofErr w:type="gramStart"/>
            <w:r>
              <w:rPr>
                <w:rFonts w:ascii="仿宋" w:eastAsia="仿宋" w:hAnsi="仿宋" w:cs="仿宋" w:hint="eastAsia"/>
                <w:b/>
                <w:bCs/>
                <w:kern w:val="0"/>
                <w:sz w:val="36"/>
                <w:szCs w:val="36"/>
              </w:rPr>
              <w:t>广东文曲房地产</w:t>
            </w:r>
            <w:proofErr w:type="gramEnd"/>
            <w:r>
              <w:rPr>
                <w:rFonts w:ascii="仿宋" w:eastAsia="仿宋" w:hAnsi="仿宋" w:cs="仿宋" w:hint="eastAsia"/>
                <w:b/>
                <w:bCs/>
                <w:kern w:val="0"/>
                <w:sz w:val="36"/>
                <w:szCs w:val="36"/>
              </w:rPr>
              <w:t>土地与资产评估有限公司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14.</w:t>
            </w:r>
            <w:r>
              <w:rPr>
                <w:rFonts w:ascii="仿宋" w:eastAsia="仿宋" w:hAnsi="仿宋" w:cs="仿宋" w:hint="eastAsia"/>
                <w:b/>
                <w:bCs/>
                <w:kern w:val="0"/>
                <w:sz w:val="36"/>
                <w:szCs w:val="36"/>
              </w:rPr>
              <w:t>广州华</w:t>
            </w:r>
            <w:proofErr w:type="gramStart"/>
            <w:r>
              <w:rPr>
                <w:rFonts w:ascii="仿宋" w:eastAsia="仿宋" w:hAnsi="仿宋" w:cs="仿宋" w:hint="eastAsia"/>
                <w:b/>
                <w:bCs/>
                <w:kern w:val="0"/>
                <w:sz w:val="36"/>
                <w:szCs w:val="36"/>
              </w:rPr>
              <w:t>益资产</w:t>
            </w:r>
            <w:proofErr w:type="gramEnd"/>
            <w:r>
              <w:rPr>
                <w:rFonts w:ascii="仿宋" w:eastAsia="仿宋" w:hAnsi="仿宋" w:cs="仿宋" w:hint="eastAsia"/>
                <w:b/>
                <w:bCs/>
                <w:kern w:val="0"/>
                <w:sz w:val="36"/>
                <w:szCs w:val="36"/>
              </w:rPr>
              <w:t>评估与土地房地产估价有限公司</w:t>
            </w:r>
          </w:p>
        </w:tc>
      </w:tr>
      <w:tr w:rsidR="006072D4">
        <w:trPr>
          <w:trHeight w:val="482"/>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1942</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本院刑庭</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胡舟刚</w:t>
            </w:r>
            <w:proofErr w:type="gramEnd"/>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以评估日为基准日，鉴定评估手表</w:t>
            </w:r>
            <w:r>
              <w:rPr>
                <w:rFonts w:ascii="仿宋" w:eastAsia="仿宋" w:hAnsi="仿宋" w:cs="仿宋" w:hint="eastAsia"/>
                <w:b/>
                <w:bCs/>
                <w:kern w:val="0"/>
                <w:sz w:val="36"/>
                <w:szCs w:val="36"/>
              </w:rPr>
              <w:t>8</w:t>
            </w:r>
            <w:r>
              <w:rPr>
                <w:rFonts w:ascii="仿宋" w:eastAsia="仿宋" w:hAnsi="仿宋" w:cs="仿宋" w:hint="eastAsia"/>
                <w:b/>
                <w:bCs/>
                <w:kern w:val="0"/>
                <w:sz w:val="36"/>
                <w:szCs w:val="36"/>
              </w:rPr>
              <w:t>只、手机</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台的市场价值，委托编号（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103</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广州万城资产评估房地产土地估价有限公司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16.</w:t>
            </w:r>
            <w:proofErr w:type="gramStart"/>
            <w:r>
              <w:rPr>
                <w:rFonts w:ascii="仿宋" w:eastAsia="仿宋" w:hAnsi="仿宋" w:cs="仿宋" w:hint="eastAsia"/>
                <w:b/>
                <w:bCs/>
                <w:kern w:val="0"/>
                <w:sz w:val="36"/>
                <w:szCs w:val="36"/>
              </w:rPr>
              <w:t>广州市东诚资产</w:t>
            </w:r>
            <w:proofErr w:type="gramEnd"/>
            <w:r>
              <w:rPr>
                <w:rFonts w:ascii="仿宋" w:eastAsia="仿宋" w:hAnsi="仿宋" w:cs="仿宋" w:hint="eastAsia"/>
                <w:b/>
                <w:bCs/>
                <w:kern w:val="0"/>
                <w:sz w:val="36"/>
                <w:szCs w:val="36"/>
              </w:rPr>
              <w:t>评估有限公司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15.</w:t>
            </w:r>
            <w:r>
              <w:rPr>
                <w:rFonts w:ascii="仿宋" w:eastAsia="仿宋" w:hAnsi="仿宋" w:cs="仿宋" w:hint="eastAsia"/>
                <w:b/>
                <w:bCs/>
                <w:kern w:val="0"/>
                <w:sz w:val="36"/>
                <w:szCs w:val="36"/>
              </w:rPr>
              <w:t>广东开泰资产评估与土地房地产估价有限公司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proofErr w:type="gramStart"/>
            <w:r>
              <w:rPr>
                <w:rFonts w:ascii="仿宋" w:eastAsia="仿宋" w:hAnsi="仿宋" w:cs="仿宋" w:hint="eastAsia"/>
                <w:b/>
                <w:bCs/>
                <w:kern w:val="0"/>
                <w:sz w:val="36"/>
                <w:szCs w:val="36"/>
              </w:rPr>
              <w:t>广东文曲房地产</w:t>
            </w:r>
            <w:proofErr w:type="gramEnd"/>
            <w:r>
              <w:rPr>
                <w:rFonts w:ascii="仿宋" w:eastAsia="仿宋" w:hAnsi="仿宋" w:cs="仿宋" w:hint="eastAsia"/>
                <w:b/>
                <w:bCs/>
                <w:kern w:val="0"/>
                <w:sz w:val="36"/>
                <w:szCs w:val="36"/>
              </w:rPr>
              <w:t>土地与资产评估有限公司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广东京华资产评估房地产土地</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估价有限公司</w:t>
            </w:r>
          </w:p>
        </w:tc>
      </w:tr>
      <w:tr w:rsidR="006072D4">
        <w:trPr>
          <w:trHeight w:val="482"/>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房地产评估</w:t>
            </w:r>
          </w:p>
        </w:tc>
      </w:tr>
      <w:tr w:rsidR="006072D4">
        <w:trPr>
          <w:trHeight w:val="1381"/>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22194</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简伟刚</w:t>
            </w:r>
            <w:proofErr w:type="gramEnd"/>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吴建新、谭凤翎</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对案涉房屋即位于广州市海珠区小洲村塘边大街四巷</w:t>
            </w:r>
            <w:r>
              <w:rPr>
                <w:rFonts w:ascii="仿宋" w:eastAsia="仿宋" w:hAnsi="仿宋" w:cs="仿宋" w:hint="eastAsia"/>
                <w:b/>
                <w:bCs/>
                <w:kern w:val="0"/>
                <w:sz w:val="36"/>
                <w:szCs w:val="36"/>
              </w:rPr>
              <w:t>20</w:t>
            </w:r>
            <w:r>
              <w:rPr>
                <w:rFonts w:ascii="仿宋" w:eastAsia="仿宋" w:hAnsi="仿宋" w:cs="仿宋" w:hint="eastAsia"/>
                <w:b/>
                <w:bCs/>
                <w:kern w:val="0"/>
                <w:sz w:val="36"/>
                <w:szCs w:val="36"/>
              </w:rPr>
              <w:t>号房屋（占地面积：</w:t>
            </w:r>
            <w:r>
              <w:rPr>
                <w:rFonts w:ascii="仿宋" w:eastAsia="仿宋" w:hAnsi="仿宋" w:cs="仿宋" w:hint="eastAsia"/>
                <w:b/>
                <w:bCs/>
                <w:kern w:val="0"/>
                <w:sz w:val="36"/>
                <w:szCs w:val="36"/>
              </w:rPr>
              <w:t>52.8</w:t>
            </w:r>
            <w:r>
              <w:rPr>
                <w:rFonts w:ascii="仿宋" w:eastAsia="仿宋" w:hAnsi="仿宋" w:cs="仿宋" w:hint="eastAsia"/>
                <w:b/>
                <w:bCs/>
                <w:kern w:val="0"/>
                <w:sz w:val="36"/>
                <w:szCs w:val="36"/>
              </w:rPr>
              <w:t>平方米，</w:t>
            </w:r>
            <w:r>
              <w:rPr>
                <w:rFonts w:ascii="仿宋" w:eastAsia="仿宋" w:hAnsi="仿宋" w:cs="仿宋" w:hint="eastAsia"/>
                <w:b/>
                <w:bCs/>
                <w:kern w:val="0"/>
                <w:sz w:val="36"/>
                <w:szCs w:val="36"/>
              </w:rPr>
              <w:t>4</w:t>
            </w:r>
            <w:r>
              <w:rPr>
                <w:rFonts w:ascii="仿宋" w:eastAsia="仿宋" w:hAnsi="仿宋" w:cs="仿宋" w:hint="eastAsia"/>
                <w:b/>
                <w:bCs/>
                <w:kern w:val="0"/>
                <w:sz w:val="36"/>
                <w:szCs w:val="36"/>
              </w:rPr>
              <w:t>层混合结构，总建筑面积：约</w:t>
            </w:r>
            <w:r>
              <w:rPr>
                <w:rFonts w:ascii="仿宋" w:eastAsia="仿宋" w:hAnsi="仿宋" w:cs="仿宋" w:hint="eastAsia"/>
                <w:b/>
                <w:bCs/>
                <w:kern w:val="0"/>
                <w:sz w:val="36"/>
                <w:szCs w:val="36"/>
              </w:rPr>
              <w:t>210</w:t>
            </w:r>
            <w:r>
              <w:rPr>
                <w:rFonts w:ascii="仿宋" w:eastAsia="仿宋" w:hAnsi="仿宋" w:cs="仿宋" w:hint="eastAsia"/>
                <w:b/>
                <w:bCs/>
                <w:kern w:val="0"/>
                <w:sz w:val="36"/>
                <w:szCs w:val="36"/>
              </w:rPr>
              <w:t>平方米）的市场价值进行鉴定（市场价值时间节点暂定立案日</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17</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95</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36.</w:t>
            </w:r>
            <w:r>
              <w:rPr>
                <w:rFonts w:ascii="仿宋" w:eastAsia="仿宋" w:hAnsi="仿宋" w:cs="仿宋" w:hint="eastAsia"/>
                <w:b/>
                <w:bCs/>
                <w:kern w:val="0"/>
                <w:sz w:val="36"/>
                <w:szCs w:val="36"/>
              </w:rPr>
              <w:t>广东中广兴房地产土地与资产评估咨询有限公司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18.</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国众联</w:t>
            </w:r>
            <w:proofErr w:type="gramEnd"/>
            <w:r>
              <w:rPr>
                <w:rFonts w:ascii="仿宋" w:eastAsia="仿宋" w:hAnsi="仿宋" w:cs="仿宋" w:hint="eastAsia"/>
                <w:b/>
                <w:bCs/>
                <w:kern w:val="0"/>
                <w:sz w:val="36"/>
                <w:szCs w:val="36"/>
              </w:rPr>
              <w:t>行资产评估土地房地产估价规划咨询有限公司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23.</w:t>
            </w:r>
            <w:r>
              <w:rPr>
                <w:rFonts w:ascii="仿宋" w:eastAsia="仿宋" w:hAnsi="仿宋" w:cs="仿宋" w:hint="eastAsia"/>
                <w:b/>
                <w:bCs/>
                <w:kern w:val="0"/>
                <w:sz w:val="36"/>
                <w:szCs w:val="36"/>
              </w:rPr>
              <w:t>广东联信资产评估土地房地产估价</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有限公司</w:t>
            </w:r>
          </w:p>
        </w:tc>
      </w:tr>
      <w:tr w:rsidR="006072D4">
        <w:trPr>
          <w:trHeight w:val="173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5383</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王霞</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李飞、李平</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对涉案广州市海珠区新港西路</w:t>
            </w:r>
            <w:proofErr w:type="gramStart"/>
            <w:r>
              <w:rPr>
                <w:rFonts w:ascii="仿宋" w:eastAsia="仿宋" w:hAnsi="仿宋" w:cs="仿宋" w:hint="eastAsia"/>
                <w:b/>
                <w:bCs/>
                <w:kern w:val="0"/>
                <w:sz w:val="36"/>
                <w:szCs w:val="36"/>
              </w:rPr>
              <w:t>鹭</w:t>
            </w:r>
            <w:proofErr w:type="gramEnd"/>
            <w:r>
              <w:rPr>
                <w:rFonts w:ascii="仿宋" w:eastAsia="仿宋" w:hAnsi="仿宋" w:cs="仿宋" w:hint="eastAsia"/>
                <w:b/>
                <w:bCs/>
                <w:kern w:val="0"/>
                <w:sz w:val="36"/>
                <w:szCs w:val="36"/>
              </w:rPr>
              <w:t>江西街</w:t>
            </w:r>
            <w:r>
              <w:rPr>
                <w:rFonts w:ascii="仿宋" w:eastAsia="仿宋" w:hAnsi="仿宋" w:cs="仿宋" w:hint="eastAsia"/>
                <w:b/>
                <w:bCs/>
                <w:kern w:val="0"/>
                <w:sz w:val="36"/>
                <w:szCs w:val="36"/>
              </w:rPr>
              <w:t>115</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905</w:t>
            </w:r>
            <w:r>
              <w:rPr>
                <w:rFonts w:ascii="仿宋" w:eastAsia="仿宋" w:hAnsi="仿宋" w:cs="仿宋" w:hint="eastAsia"/>
                <w:b/>
                <w:bCs/>
                <w:kern w:val="0"/>
                <w:sz w:val="36"/>
                <w:szCs w:val="36"/>
              </w:rPr>
              <w:t>房的房屋价值进行评估，评估基准日为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4</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29</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91</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20.</w:t>
            </w:r>
            <w:r>
              <w:rPr>
                <w:rFonts w:ascii="仿宋" w:eastAsia="仿宋" w:hAnsi="仿宋" w:cs="仿宋" w:hint="eastAsia"/>
                <w:b/>
                <w:bCs/>
                <w:kern w:val="0"/>
                <w:sz w:val="36"/>
                <w:szCs w:val="36"/>
              </w:rPr>
              <w:t>深圳市国</w:t>
            </w:r>
            <w:proofErr w:type="gramStart"/>
            <w:r>
              <w:rPr>
                <w:rFonts w:ascii="仿宋" w:eastAsia="仿宋" w:hAnsi="仿宋" w:cs="仿宋" w:hint="eastAsia"/>
                <w:b/>
                <w:bCs/>
                <w:kern w:val="0"/>
                <w:sz w:val="36"/>
                <w:szCs w:val="36"/>
              </w:rPr>
              <w:t>咨</w:t>
            </w:r>
            <w:proofErr w:type="gramEnd"/>
            <w:r>
              <w:rPr>
                <w:rFonts w:ascii="仿宋" w:eastAsia="仿宋" w:hAnsi="仿宋" w:cs="仿宋" w:hint="eastAsia"/>
                <w:b/>
                <w:bCs/>
                <w:kern w:val="0"/>
                <w:sz w:val="36"/>
                <w:szCs w:val="36"/>
              </w:rPr>
              <w:t>土地房地产资产评估有限公司广州分公司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22.</w:t>
            </w:r>
            <w:r>
              <w:rPr>
                <w:rFonts w:ascii="仿宋" w:eastAsia="仿宋" w:hAnsi="仿宋" w:cs="仿宋" w:hint="eastAsia"/>
                <w:b/>
                <w:bCs/>
                <w:kern w:val="0"/>
                <w:sz w:val="36"/>
                <w:szCs w:val="36"/>
              </w:rPr>
              <w:t>深圳市戴</w:t>
            </w:r>
            <w:proofErr w:type="gramStart"/>
            <w:r>
              <w:rPr>
                <w:rFonts w:ascii="仿宋" w:eastAsia="仿宋" w:hAnsi="仿宋" w:cs="仿宋" w:hint="eastAsia"/>
                <w:b/>
                <w:bCs/>
                <w:kern w:val="0"/>
                <w:sz w:val="36"/>
                <w:szCs w:val="36"/>
              </w:rPr>
              <w:t>德梁行</w:t>
            </w:r>
            <w:proofErr w:type="gramEnd"/>
            <w:r>
              <w:rPr>
                <w:rFonts w:ascii="仿宋" w:eastAsia="仿宋" w:hAnsi="仿宋" w:cs="仿宋" w:hint="eastAsia"/>
                <w:b/>
                <w:bCs/>
                <w:kern w:val="0"/>
                <w:sz w:val="36"/>
                <w:szCs w:val="36"/>
              </w:rPr>
              <w:t>土地房地产评估有限公司广州分公司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深圳市同致</w:t>
            </w:r>
            <w:proofErr w:type="gramStart"/>
            <w:r>
              <w:rPr>
                <w:rFonts w:ascii="仿宋" w:eastAsia="仿宋" w:hAnsi="仿宋" w:cs="仿宋" w:hint="eastAsia"/>
                <w:b/>
                <w:bCs/>
                <w:kern w:val="0"/>
                <w:sz w:val="36"/>
                <w:szCs w:val="36"/>
              </w:rPr>
              <w:t>诚土地</w:t>
            </w:r>
            <w:proofErr w:type="gramEnd"/>
            <w:r>
              <w:rPr>
                <w:rFonts w:ascii="仿宋" w:eastAsia="仿宋" w:hAnsi="仿宋" w:cs="仿宋" w:hint="eastAsia"/>
                <w:b/>
                <w:bCs/>
                <w:kern w:val="0"/>
                <w:sz w:val="36"/>
                <w:szCs w:val="36"/>
              </w:rPr>
              <w:t>房地产估价顾问</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有限公司广州分公司</w:t>
            </w:r>
          </w:p>
          <w:p w:rsidR="006072D4" w:rsidRDefault="006072D4">
            <w:pPr>
              <w:tabs>
                <w:tab w:val="left" w:pos="13320"/>
              </w:tabs>
              <w:jc w:val="center"/>
              <w:rPr>
                <w:rFonts w:ascii="仿宋" w:eastAsia="仿宋" w:hAnsi="仿宋" w:cs="仿宋"/>
                <w:b/>
                <w:bCs/>
                <w:kern w:val="0"/>
                <w:sz w:val="36"/>
                <w:szCs w:val="36"/>
              </w:rPr>
            </w:pPr>
          </w:p>
        </w:tc>
      </w:tr>
      <w:tr w:rsidR="006072D4">
        <w:trPr>
          <w:trHeight w:val="173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21029</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杨锦风</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广州海运（集团）房地产开发有限公司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广东中岱企业集团有限公司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对广州市海珠区新港东路</w:t>
            </w:r>
            <w:r>
              <w:rPr>
                <w:rFonts w:ascii="仿宋" w:eastAsia="仿宋" w:hAnsi="仿宋" w:cs="仿宋" w:hint="eastAsia"/>
                <w:b/>
                <w:bCs/>
                <w:kern w:val="0"/>
                <w:sz w:val="36"/>
                <w:szCs w:val="36"/>
              </w:rPr>
              <w:t>628</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中岱广场</w:t>
            </w:r>
            <w:proofErr w:type="gramEnd"/>
            <w:r>
              <w:rPr>
                <w:rFonts w:ascii="仿宋" w:eastAsia="仿宋" w:hAnsi="仿宋" w:cs="仿宋" w:hint="eastAsia"/>
                <w:b/>
                <w:bCs/>
                <w:kern w:val="0"/>
                <w:sz w:val="36"/>
                <w:szCs w:val="36"/>
              </w:rPr>
              <w:t>十三层</w:t>
            </w:r>
            <w:r>
              <w:rPr>
                <w:rFonts w:ascii="仿宋" w:eastAsia="仿宋" w:hAnsi="仿宋" w:cs="仿宋" w:hint="eastAsia"/>
                <w:b/>
                <w:bCs/>
                <w:kern w:val="0"/>
                <w:sz w:val="36"/>
                <w:szCs w:val="36"/>
              </w:rPr>
              <w:t>13-09</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13-25</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13-26</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13-27</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13-28</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13-35</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13-36</w:t>
            </w:r>
            <w:r>
              <w:rPr>
                <w:rFonts w:ascii="仿宋" w:eastAsia="仿宋" w:hAnsi="仿宋" w:cs="仿宋" w:hint="eastAsia"/>
                <w:b/>
                <w:bCs/>
                <w:kern w:val="0"/>
                <w:sz w:val="36"/>
                <w:szCs w:val="36"/>
              </w:rPr>
              <w:t>号房屋（建筑面积按</w:t>
            </w:r>
            <w:r>
              <w:rPr>
                <w:rFonts w:ascii="仿宋" w:eastAsia="仿宋" w:hAnsi="仿宋" w:cs="仿宋" w:hint="eastAsia"/>
                <w:b/>
                <w:bCs/>
                <w:kern w:val="0"/>
                <w:sz w:val="36"/>
                <w:szCs w:val="36"/>
              </w:rPr>
              <w:t>749.44</w:t>
            </w:r>
            <w:r>
              <w:rPr>
                <w:rFonts w:ascii="仿宋" w:eastAsia="仿宋" w:hAnsi="仿宋" w:cs="仿宋" w:hint="eastAsia"/>
                <w:b/>
                <w:bCs/>
                <w:kern w:val="0"/>
                <w:sz w:val="36"/>
                <w:szCs w:val="36"/>
              </w:rPr>
              <w:t>平方米计算）现在的市场价值进行评估。（评估基准日为</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22</w:t>
            </w:r>
            <w:r>
              <w:rPr>
                <w:rFonts w:ascii="仿宋" w:eastAsia="仿宋" w:hAnsi="仿宋" w:cs="仿宋" w:hint="eastAsia"/>
                <w:b/>
                <w:bCs/>
                <w:kern w:val="0"/>
                <w:sz w:val="36"/>
                <w:szCs w:val="36"/>
              </w:rPr>
              <w:t>日，以被告提交证据</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平面图中所列的涉案房屋位置来确定本案评估物业即该图所示的</w:t>
            </w:r>
            <w:r>
              <w:rPr>
                <w:rFonts w:ascii="仿宋" w:eastAsia="仿宋" w:hAnsi="仿宋" w:cs="仿宋" w:hint="eastAsia"/>
                <w:b/>
                <w:bCs/>
                <w:kern w:val="0"/>
                <w:sz w:val="36"/>
                <w:szCs w:val="36"/>
              </w:rPr>
              <w:t>25</w:t>
            </w:r>
            <w:r>
              <w:rPr>
                <w:rFonts w:ascii="仿宋" w:eastAsia="仿宋" w:hAnsi="仿宋" w:cs="仿宋" w:hint="eastAsia"/>
                <w:b/>
                <w:bCs/>
                <w:kern w:val="0"/>
                <w:sz w:val="36"/>
                <w:szCs w:val="36"/>
              </w:rPr>
              <w:t>、</w:t>
            </w:r>
            <w:r>
              <w:rPr>
                <w:rFonts w:ascii="仿宋" w:eastAsia="仿宋" w:hAnsi="仿宋" w:cs="仿宋" w:hint="eastAsia"/>
                <w:b/>
                <w:bCs/>
                <w:kern w:val="0"/>
                <w:sz w:val="36"/>
                <w:szCs w:val="36"/>
              </w:rPr>
              <w:t>26</w:t>
            </w:r>
            <w:r>
              <w:rPr>
                <w:rFonts w:ascii="仿宋" w:eastAsia="仿宋" w:hAnsi="仿宋" w:cs="仿宋" w:hint="eastAsia"/>
                <w:b/>
                <w:bCs/>
                <w:kern w:val="0"/>
                <w:sz w:val="36"/>
                <w:szCs w:val="36"/>
              </w:rPr>
              <w:t>、</w:t>
            </w:r>
            <w:r>
              <w:rPr>
                <w:rFonts w:ascii="仿宋" w:eastAsia="仿宋" w:hAnsi="仿宋" w:cs="仿宋" w:hint="eastAsia"/>
                <w:b/>
                <w:bCs/>
                <w:kern w:val="0"/>
                <w:sz w:val="36"/>
                <w:szCs w:val="36"/>
              </w:rPr>
              <w:t>27</w:t>
            </w:r>
            <w:r>
              <w:rPr>
                <w:rFonts w:ascii="仿宋" w:eastAsia="仿宋" w:hAnsi="仿宋" w:cs="仿宋" w:hint="eastAsia"/>
                <w:b/>
                <w:bCs/>
                <w:kern w:val="0"/>
                <w:sz w:val="36"/>
                <w:szCs w:val="36"/>
              </w:rPr>
              <w:t>、</w:t>
            </w:r>
            <w:r>
              <w:rPr>
                <w:rFonts w:ascii="仿宋" w:eastAsia="仿宋" w:hAnsi="仿宋" w:cs="仿宋" w:hint="eastAsia"/>
                <w:b/>
                <w:bCs/>
                <w:kern w:val="0"/>
                <w:sz w:val="36"/>
                <w:szCs w:val="36"/>
              </w:rPr>
              <w:t>28</w:t>
            </w:r>
            <w:r>
              <w:rPr>
                <w:rFonts w:ascii="仿宋" w:eastAsia="仿宋" w:hAnsi="仿宋" w:cs="仿宋" w:hint="eastAsia"/>
                <w:b/>
                <w:bCs/>
                <w:kern w:val="0"/>
                <w:sz w:val="36"/>
                <w:szCs w:val="36"/>
              </w:rPr>
              <w:t>、</w:t>
            </w:r>
            <w:r>
              <w:rPr>
                <w:rFonts w:ascii="仿宋" w:eastAsia="仿宋" w:hAnsi="仿宋" w:cs="仿宋" w:hint="eastAsia"/>
                <w:b/>
                <w:bCs/>
                <w:kern w:val="0"/>
                <w:sz w:val="36"/>
                <w:szCs w:val="36"/>
              </w:rPr>
              <w:t>35</w:t>
            </w:r>
            <w:r>
              <w:rPr>
                <w:rFonts w:ascii="仿宋" w:eastAsia="仿宋" w:hAnsi="仿宋" w:cs="仿宋" w:hint="eastAsia"/>
                <w:b/>
                <w:bCs/>
                <w:kern w:val="0"/>
                <w:sz w:val="36"/>
                <w:szCs w:val="36"/>
              </w:rPr>
              <w:t>、</w:t>
            </w:r>
            <w:r>
              <w:rPr>
                <w:rFonts w:ascii="仿宋" w:eastAsia="仿宋" w:hAnsi="仿宋" w:cs="仿宋" w:hint="eastAsia"/>
                <w:b/>
                <w:bCs/>
                <w:kern w:val="0"/>
                <w:sz w:val="36"/>
                <w:szCs w:val="36"/>
              </w:rPr>
              <w:t>36</w:t>
            </w:r>
            <w:r>
              <w:rPr>
                <w:rFonts w:ascii="仿宋" w:eastAsia="仿宋" w:hAnsi="仿宋" w:cs="仿宋" w:hint="eastAsia"/>
                <w:b/>
                <w:bCs/>
                <w:kern w:val="0"/>
                <w:sz w:val="36"/>
                <w:szCs w:val="36"/>
              </w:rPr>
              <w:t>号物业，物业装修标准以双方</w:t>
            </w:r>
            <w:r>
              <w:rPr>
                <w:rFonts w:ascii="仿宋" w:eastAsia="仿宋" w:hAnsi="仿宋" w:cs="仿宋" w:hint="eastAsia"/>
                <w:b/>
                <w:bCs/>
                <w:kern w:val="0"/>
                <w:sz w:val="36"/>
                <w:szCs w:val="36"/>
              </w:rPr>
              <w:t>2005</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25</w:t>
            </w:r>
            <w:r>
              <w:rPr>
                <w:rFonts w:ascii="仿宋" w:eastAsia="仿宋" w:hAnsi="仿宋" w:cs="仿宋" w:hint="eastAsia"/>
                <w:b/>
                <w:bCs/>
                <w:kern w:val="0"/>
                <w:sz w:val="36"/>
                <w:szCs w:val="36"/>
              </w:rPr>
              <w:t>日签订的《认购协议书》中附件所约定的装修标准及主要设备附件一为准），委托编号（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93</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深圳市同致</w:t>
            </w:r>
            <w:proofErr w:type="gramStart"/>
            <w:r>
              <w:rPr>
                <w:rFonts w:ascii="仿宋" w:eastAsia="仿宋" w:hAnsi="仿宋" w:cs="仿宋" w:hint="eastAsia"/>
                <w:b/>
                <w:bCs/>
                <w:kern w:val="0"/>
                <w:sz w:val="36"/>
                <w:szCs w:val="36"/>
              </w:rPr>
              <w:t>诚土地</w:t>
            </w:r>
            <w:proofErr w:type="gramEnd"/>
            <w:r>
              <w:rPr>
                <w:rFonts w:ascii="仿宋" w:eastAsia="仿宋" w:hAnsi="仿宋" w:cs="仿宋" w:hint="eastAsia"/>
                <w:b/>
                <w:bCs/>
                <w:kern w:val="0"/>
                <w:sz w:val="36"/>
                <w:szCs w:val="36"/>
              </w:rPr>
              <w:t>房地产估价顾</w:t>
            </w:r>
            <w:r>
              <w:rPr>
                <w:rFonts w:ascii="仿宋" w:eastAsia="仿宋" w:hAnsi="仿宋" w:cs="仿宋" w:hint="eastAsia"/>
                <w:b/>
                <w:bCs/>
                <w:kern w:val="0"/>
                <w:sz w:val="36"/>
                <w:szCs w:val="36"/>
              </w:rPr>
              <w:t>问</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40.</w:t>
            </w:r>
            <w:proofErr w:type="gramStart"/>
            <w:r>
              <w:rPr>
                <w:rFonts w:ascii="仿宋" w:eastAsia="仿宋" w:hAnsi="仿宋" w:cs="仿宋" w:hint="eastAsia"/>
                <w:b/>
                <w:bCs/>
                <w:kern w:val="0"/>
                <w:sz w:val="36"/>
                <w:szCs w:val="36"/>
              </w:rPr>
              <w:t>广东扬诚资产</w:t>
            </w:r>
            <w:proofErr w:type="gramEnd"/>
            <w:r>
              <w:rPr>
                <w:rFonts w:ascii="仿宋" w:eastAsia="仿宋" w:hAnsi="仿宋" w:cs="仿宋" w:hint="eastAsia"/>
                <w:b/>
                <w:bCs/>
                <w:kern w:val="0"/>
                <w:sz w:val="36"/>
                <w:szCs w:val="36"/>
              </w:rPr>
              <w:t>评估土地房地产估价有限公司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29.</w:t>
            </w:r>
            <w:r>
              <w:rPr>
                <w:rFonts w:ascii="仿宋" w:eastAsia="仿宋" w:hAnsi="仿宋" w:cs="仿宋" w:hint="eastAsia"/>
                <w:b/>
                <w:bCs/>
                <w:kern w:val="0"/>
                <w:sz w:val="36"/>
                <w:szCs w:val="36"/>
              </w:rPr>
              <w:t>广东广信</w:t>
            </w:r>
            <w:proofErr w:type="gramStart"/>
            <w:r>
              <w:rPr>
                <w:rFonts w:ascii="仿宋" w:eastAsia="仿宋" w:hAnsi="仿宋" w:cs="仿宋" w:hint="eastAsia"/>
                <w:b/>
                <w:bCs/>
                <w:kern w:val="0"/>
                <w:sz w:val="36"/>
                <w:szCs w:val="36"/>
              </w:rPr>
              <w:t>粤诚土地</w:t>
            </w:r>
            <w:proofErr w:type="gramEnd"/>
            <w:r>
              <w:rPr>
                <w:rFonts w:ascii="仿宋" w:eastAsia="仿宋" w:hAnsi="仿宋" w:cs="仿宋" w:hint="eastAsia"/>
                <w:b/>
                <w:bCs/>
                <w:kern w:val="0"/>
                <w:sz w:val="36"/>
                <w:szCs w:val="36"/>
              </w:rPr>
              <w:t>房地产与资产评估有限公司</w:t>
            </w:r>
          </w:p>
        </w:tc>
      </w:tr>
      <w:tr w:rsidR="006072D4">
        <w:trPr>
          <w:trHeight w:val="173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21617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厦门正翔贸易有限公司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广州海运（集团）房地产开发有限公司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广东中岱企业集团有限公司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对广州市海珠区新港东路</w:t>
            </w:r>
            <w:r>
              <w:rPr>
                <w:rFonts w:ascii="仿宋" w:eastAsia="仿宋" w:hAnsi="仿宋" w:cs="仿宋" w:hint="eastAsia"/>
                <w:b/>
                <w:bCs/>
                <w:kern w:val="0"/>
                <w:sz w:val="36"/>
                <w:szCs w:val="36"/>
              </w:rPr>
              <w:t>628</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中岱广场</w:t>
            </w:r>
            <w:proofErr w:type="gramEnd"/>
            <w:r>
              <w:rPr>
                <w:rFonts w:ascii="仿宋" w:eastAsia="仿宋" w:hAnsi="仿宋" w:cs="仿宋" w:hint="eastAsia"/>
                <w:b/>
                <w:bCs/>
                <w:kern w:val="0"/>
                <w:sz w:val="36"/>
                <w:szCs w:val="36"/>
              </w:rPr>
              <w:t>十三层</w:t>
            </w:r>
            <w:r>
              <w:rPr>
                <w:rFonts w:ascii="仿宋" w:eastAsia="仿宋" w:hAnsi="仿宋" w:cs="仿宋" w:hint="eastAsia"/>
                <w:b/>
                <w:bCs/>
                <w:kern w:val="0"/>
                <w:sz w:val="36"/>
                <w:szCs w:val="36"/>
              </w:rPr>
              <w:t>13-01</w:t>
            </w:r>
            <w:r>
              <w:rPr>
                <w:rFonts w:ascii="仿宋" w:eastAsia="仿宋" w:hAnsi="仿宋" w:cs="仿宋" w:hint="eastAsia"/>
                <w:b/>
                <w:bCs/>
                <w:kern w:val="0"/>
                <w:sz w:val="36"/>
                <w:szCs w:val="36"/>
              </w:rPr>
              <w:t>、</w:t>
            </w:r>
            <w:r>
              <w:rPr>
                <w:rFonts w:ascii="仿宋" w:eastAsia="仿宋" w:hAnsi="仿宋" w:cs="仿宋" w:hint="eastAsia"/>
                <w:b/>
                <w:bCs/>
                <w:kern w:val="0"/>
                <w:sz w:val="36"/>
                <w:szCs w:val="36"/>
              </w:rPr>
              <w:t>13-02</w:t>
            </w:r>
            <w:r>
              <w:rPr>
                <w:rFonts w:ascii="仿宋" w:eastAsia="仿宋" w:hAnsi="仿宋" w:cs="仿宋" w:hint="eastAsia"/>
                <w:b/>
                <w:bCs/>
                <w:kern w:val="0"/>
                <w:sz w:val="36"/>
                <w:szCs w:val="36"/>
              </w:rPr>
              <w:t>号房屋（建筑面积按</w:t>
            </w:r>
            <w:r>
              <w:rPr>
                <w:rFonts w:ascii="仿宋" w:eastAsia="仿宋" w:hAnsi="仿宋" w:cs="仿宋" w:hint="eastAsia"/>
                <w:b/>
                <w:bCs/>
                <w:kern w:val="0"/>
                <w:sz w:val="36"/>
                <w:szCs w:val="36"/>
              </w:rPr>
              <w:t>315.87</w:t>
            </w:r>
            <w:r>
              <w:rPr>
                <w:rFonts w:ascii="仿宋" w:eastAsia="仿宋" w:hAnsi="仿宋" w:cs="仿宋" w:hint="eastAsia"/>
                <w:b/>
                <w:bCs/>
                <w:kern w:val="0"/>
                <w:sz w:val="36"/>
                <w:szCs w:val="36"/>
              </w:rPr>
              <w:t>平方米计算）现在的市场价值进行评估。（评估基准日为</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22</w:t>
            </w:r>
            <w:r>
              <w:rPr>
                <w:rFonts w:ascii="仿宋" w:eastAsia="仿宋" w:hAnsi="仿宋" w:cs="仿宋" w:hint="eastAsia"/>
                <w:b/>
                <w:bCs/>
                <w:kern w:val="0"/>
                <w:sz w:val="36"/>
                <w:szCs w:val="36"/>
              </w:rPr>
              <w:t>日，以被告提交证据</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平面图中所列的涉</w:t>
            </w:r>
            <w:r>
              <w:rPr>
                <w:rFonts w:ascii="仿宋" w:eastAsia="仿宋" w:hAnsi="仿宋" w:cs="仿宋" w:hint="eastAsia"/>
                <w:b/>
                <w:bCs/>
                <w:kern w:val="0"/>
                <w:sz w:val="36"/>
                <w:szCs w:val="36"/>
              </w:rPr>
              <w:lastRenderedPageBreak/>
              <w:t>案房屋位置来确定本案评估的物业即为该图所示的</w:t>
            </w:r>
            <w:r>
              <w:rPr>
                <w:rFonts w:ascii="仿宋" w:eastAsia="仿宋" w:hAnsi="仿宋" w:cs="仿宋" w:hint="eastAsia"/>
                <w:b/>
                <w:bCs/>
                <w:kern w:val="0"/>
                <w:sz w:val="36"/>
                <w:szCs w:val="36"/>
              </w:rPr>
              <w:t>1</w:t>
            </w:r>
            <w:r>
              <w:rPr>
                <w:rFonts w:ascii="仿宋" w:eastAsia="仿宋" w:hAnsi="仿宋" w:cs="仿宋" w:hint="eastAsia"/>
                <w:b/>
                <w:bCs/>
                <w:kern w:val="0"/>
                <w:sz w:val="36"/>
                <w:szCs w:val="36"/>
              </w:rPr>
              <w:t>、</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号物业，物业装修标准以双方</w:t>
            </w:r>
            <w:r>
              <w:rPr>
                <w:rFonts w:ascii="仿宋" w:eastAsia="仿宋" w:hAnsi="仿宋" w:cs="仿宋" w:hint="eastAsia"/>
                <w:b/>
                <w:bCs/>
                <w:kern w:val="0"/>
                <w:sz w:val="36"/>
                <w:szCs w:val="36"/>
              </w:rPr>
              <w:t>2005</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25</w:t>
            </w:r>
            <w:r>
              <w:rPr>
                <w:rFonts w:ascii="仿宋" w:eastAsia="仿宋" w:hAnsi="仿宋" w:cs="仿宋" w:hint="eastAsia"/>
                <w:b/>
                <w:bCs/>
                <w:kern w:val="0"/>
                <w:sz w:val="36"/>
                <w:szCs w:val="36"/>
              </w:rPr>
              <w:t>日签订的《认购协议书》中附件所约定的装修标准及主要设备附件一为准。），委托编号（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94</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26.</w:t>
            </w:r>
            <w:proofErr w:type="gramStart"/>
            <w:r>
              <w:rPr>
                <w:rFonts w:ascii="仿宋" w:eastAsia="仿宋" w:hAnsi="仿宋" w:cs="仿宋" w:hint="eastAsia"/>
                <w:b/>
                <w:bCs/>
                <w:kern w:val="0"/>
                <w:sz w:val="36"/>
                <w:szCs w:val="36"/>
              </w:rPr>
              <w:t>广东融达房地产</w:t>
            </w:r>
            <w:proofErr w:type="gramEnd"/>
            <w:r>
              <w:rPr>
                <w:rFonts w:ascii="仿宋" w:eastAsia="仿宋" w:hAnsi="仿宋" w:cs="仿宋" w:hint="eastAsia"/>
                <w:b/>
                <w:bCs/>
                <w:kern w:val="0"/>
                <w:sz w:val="36"/>
                <w:szCs w:val="36"/>
              </w:rPr>
              <w:t>土地资产评估咨询有限公司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11.</w:t>
            </w:r>
            <w:r>
              <w:rPr>
                <w:rFonts w:ascii="仿宋" w:eastAsia="仿宋" w:hAnsi="仿宋" w:cs="仿宋" w:hint="eastAsia"/>
                <w:b/>
                <w:bCs/>
                <w:kern w:val="0"/>
                <w:sz w:val="36"/>
                <w:szCs w:val="36"/>
              </w:rPr>
              <w:t>广东新鸿</w:t>
            </w:r>
            <w:proofErr w:type="gramStart"/>
            <w:r>
              <w:rPr>
                <w:rFonts w:ascii="仿宋" w:eastAsia="仿宋" w:hAnsi="仿宋" w:cs="仿宋" w:hint="eastAsia"/>
                <w:b/>
                <w:bCs/>
                <w:kern w:val="0"/>
                <w:sz w:val="36"/>
                <w:szCs w:val="36"/>
              </w:rPr>
              <w:t>信土地</w:t>
            </w:r>
            <w:proofErr w:type="gramEnd"/>
            <w:r>
              <w:rPr>
                <w:rFonts w:ascii="仿宋" w:eastAsia="仿宋" w:hAnsi="仿宋" w:cs="仿宋" w:hint="eastAsia"/>
                <w:b/>
                <w:bCs/>
                <w:kern w:val="0"/>
                <w:sz w:val="36"/>
                <w:szCs w:val="36"/>
              </w:rPr>
              <w:t>房地产资产评估有限公司广州分公司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40.</w:t>
            </w:r>
            <w:proofErr w:type="gramStart"/>
            <w:r>
              <w:rPr>
                <w:rFonts w:ascii="仿宋" w:eastAsia="仿宋" w:hAnsi="仿宋" w:cs="仿宋" w:hint="eastAsia"/>
                <w:b/>
                <w:bCs/>
                <w:kern w:val="0"/>
                <w:sz w:val="36"/>
                <w:szCs w:val="36"/>
              </w:rPr>
              <w:t>广东扬诚</w:t>
            </w:r>
            <w:r>
              <w:rPr>
                <w:rFonts w:ascii="仿宋" w:eastAsia="仿宋" w:hAnsi="仿宋" w:cs="仿宋" w:hint="eastAsia"/>
                <w:b/>
                <w:bCs/>
                <w:kern w:val="0"/>
                <w:sz w:val="36"/>
                <w:szCs w:val="36"/>
              </w:rPr>
              <w:t>资产</w:t>
            </w:r>
            <w:proofErr w:type="gramEnd"/>
            <w:r>
              <w:rPr>
                <w:rFonts w:ascii="仿宋" w:eastAsia="仿宋" w:hAnsi="仿宋" w:cs="仿宋" w:hint="eastAsia"/>
                <w:b/>
                <w:bCs/>
                <w:kern w:val="0"/>
                <w:sz w:val="36"/>
                <w:szCs w:val="36"/>
              </w:rPr>
              <w:t>评估土地房地产估价有限公司</w:t>
            </w:r>
          </w:p>
        </w:tc>
      </w:tr>
      <w:tr w:rsidR="006072D4">
        <w:trPr>
          <w:trHeight w:val="502"/>
        </w:trPr>
        <w:tc>
          <w:tcPr>
            <w:tcW w:w="5000" w:type="pct"/>
            <w:gridSpan w:val="4"/>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工程造价</w:t>
            </w:r>
          </w:p>
        </w:tc>
      </w:tr>
      <w:tr w:rsidR="006072D4">
        <w:trPr>
          <w:trHeight w:val="177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5097</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卓尔著、陈妙娟</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刘家胜</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对位于海珠区新港西路</w:t>
            </w:r>
            <w:r>
              <w:rPr>
                <w:rFonts w:ascii="仿宋" w:eastAsia="仿宋" w:hAnsi="仿宋" w:cs="仿宋" w:hint="eastAsia"/>
                <w:b/>
                <w:bCs/>
                <w:kern w:val="0"/>
                <w:sz w:val="36"/>
                <w:szCs w:val="36"/>
              </w:rPr>
              <w:t>166</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后座三梯</w:t>
            </w:r>
            <w:proofErr w:type="gramEnd"/>
            <w:r>
              <w:rPr>
                <w:rFonts w:ascii="仿宋" w:eastAsia="仿宋" w:hAnsi="仿宋" w:cs="仿宋" w:hint="eastAsia"/>
                <w:b/>
                <w:bCs/>
                <w:kern w:val="0"/>
                <w:sz w:val="36"/>
                <w:szCs w:val="36"/>
              </w:rPr>
              <w:t>402</w:t>
            </w:r>
            <w:r>
              <w:rPr>
                <w:rFonts w:ascii="仿宋" w:eastAsia="仿宋" w:hAnsi="仿宋" w:cs="仿宋" w:hint="eastAsia"/>
                <w:b/>
                <w:bCs/>
                <w:kern w:val="0"/>
                <w:sz w:val="36"/>
                <w:szCs w:val="36"/>
              </w:rPr>
              <w:t>的</w:t>
            </w:r>
            <w:proofErr w:type="gramStart"/>
            <w:r>
              <w:rPr>
                <w:rFonts w:ascii="仿宋" w:eastAsia="仿宋" w:hAnsi="仿宋" w:cs="仿宋" w:hint="eastAsia"/>
                <w:b/>
                <w:bCs/>
                <w:kern w:val="0"/>
                <w:sz w:val="36"/>
                <w:szCs w:val="36"/>
              </w:rPr>
              <w:t>房屋整屋装修</w:t>
            </w:r>
            <w:proofErr w:type="gramEnd"/>
            <w:r>
              <w:rPr>
                <w:rFonts w:ascii="仿宋" w:eastAsia="仿宋" w:hAnsi="仿宋" w:cs="仿宋" w:hint="eastAsia"/>
                <w:b/>
                <w:bCs/>
                <w:kern w:val="0"/>
                <w:sz w:val="36"/>
                <w:szCs w:val="36"/>
              </w:rPr>
              <w:t>的工程量进行鉴定（评估基准日为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98</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48.</w:t>
            </w:r>
            <w:r>
              <w:rPr>
                <w:rFonts w:ascii="仿宋" w:eastAsia="仿宋" w:hAnsi="仿宋" w:cs="仿宋" w:hint="eastAsia"/>
                <w:b/>
                <w:bCs/>
                <w:kern w:val="0"/>
                <w:sz w:val="36"/>
                <w:szCs w:val="36"/>
              </w:rPr>
              <w:t>广东粤能工程管理有限公司</w:t>
            </w:r>
          </w:p>
        </w:tc>
      </w:tr>
      <w:tr w:rsidR="006072D4">
        <w:trPr>
          <w:trHeight w:val="177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5375</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刘小勇</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衡山弘岳建筑工程</w:t>
            </w:r>
            <w:proofErr w:type="gramEnd"/>
            <w:r>
              <w:rPr>
                <w:rFonts w:ascii="仿宋" w:eastAsia="仿宋" w:hAnsi="仿宋" w:cs="仿宋" w:hint="eastAsia"/>
                <w:b/>
                <w:bCs/>
                <w:kern w:val="0"/>
                <w:sz w:val="36"/>
                <w:szCs w:val="36"/>
              </w:rPr>
              <w:t>劳务有限责任公司</w:t>
            </w:r>
            <w:r>
              <w:rPr>
                <w:rFonts w:ascii="仿宋" w:eastAsia="仿宋" w:hAnsi="仿宋" w:cs="仿宋" w:hint="eastAsia"/>
                <w:b/>
                <w:bCs/>
                <w:kern w:val="0"/>
                <w:sz w:val="36"/>
                <w:szCs w:val="36"/>
              </w:rPr>
              <w:t>,</w:t>
            </w:r>
            <w:r>
              <w:rPr>
                <w:rFonts w:ascii="仿宋" w:eastAsia="仿宋" w:hAnsi="仿宋" w:cs="仿宋" w:hint="eastAsia"/>
                <w:b/>
                <w:bCs/>
                <w:kern w:val="0"/>
                <w:sz w:val="36"/>
                <w:szCs w:val="36"/>
              </w:rPr>
              <w:t>中国水利水电第六工程局有限公司</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对涉讼工程广州市海珠区后航道片区</w:t>
            </w:r>
            <w:proofErr w:type="gramStart"/>
            <w:r>
              <w:rPr>
                <w:rFonts w:ascii="仿宋" w:eastAsia="仿宋" w:hAnsi="仿宋" w:cs="仿宋" w:hint="eastAsia"/>
                <w:b/>
                <w:bCs/>
                <w:kern w:val="0"/>
                <w:sz w:val="36"/>
                <w:szCs w:val="36"/>
              </w:rPr>
              <w:t>合流渠箱清污</w:t>
            </w:r>
            <w:proofErr w:type="gramEnd"/>
            <w:r>
              <w:rPr>
                <w:rFonts w:ascii="仿宋" w:eastAsia="仿宋" w:hAnsi="仿宋" w:cs="仿宋" w:hint="eastAsia"/>
                <w:b/>
                <w:bCs/>
                <w:kern w:val="0"/>
                <w:sz w:val="36"/>
                <w:szCs w:val="36"/>
              </w:rPr>
              <w:t>分流工程（乐</w:t>
            </w:r>
            <w:proofErr w:type="gramStart"/>
            <w:r>
              <w:rPr>
                <w:rFonts w:ascii="仿宋" w:eastAsia="仿宋" w:hAnsi="仿宋" w:cs="仿宋" w:hint="eastAsia"/>
                <w:b/>
                <w:bCs/>
                <w:kern w:val="0"/>
                <w:sz w:val="36"/>
                <w:szCs w:val="36"/>
              </w:rPr>
              <w:t>善渠箱</w:t>
            </w:r>
            <w:proofErr w:type="gramEnd"/>
            <w:r>
              <w:rPr>
                <w:rFonts w:ascii="仿宋" w:eastAsia="仿宋" w:hAnsi="仿宋" w:cs="仿宋" w:hint="eastAsia"/>
                <w:b/>
                <w:bCs/>
                <w:kern w:val="0"/>
                <w:sz w:val="36"/>
                <w:szCs w:val="36"/>
              </w:rPr>
              <w:t>）项目的造价进行评估。评估基准日为</w:t>
            </w:r>
            <w:r>
              <w:rPr>
                <w:rFonts w:ascii="仿宋" w:eastAsia="仿宋" w:hAnsi="仿宋" w:cs="仿宋" w:hint="eastAsia"/>
                <w:b/>
                <w:bCs/>
                <w:kern w:val="0"/>
                <w:sz w:val="36"/>
                <w:szCs w:val="36"/>
              </w:rPr>
              <w:t>2020</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9</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20</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86</w:t>
            </w:r>
            <w:r>
              <w:rPr>
                <w:rFonts w:ascii="仿宋" w:eastAsia="仿宋" w:hAnsi="仿宋" w:cs="仿宋" w:hint="eastAsia"/>
                <w:b/>
                <w:bCs/>
                <w:kern w:val="0"/>
                <w:sz w:val="36"/>
                <w:szCs w:val="36"/>
              </w:rPr>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27.</w:t>
            </w:r>
            <w:proofErr w:type="gramStart"/>
            <w:r>
              <w:rPr>
                <w:rFonts w:ascii="仿宋" w:eastAsia="仿宋" w:hAnsi="仿宋" w:cs="仿宋" w:hint="eastAsia"/>
                <w:b/>
                <w:bCs/>
                <w:kern w:val="0"/>
                <w:sz w:val="36"/>
                <w:szCs w:val="36"/>
              </w:rPr>
              <w:t>新誉时代</w:t>
            </w:r>
            <w:proofErr w:type="gramEnd"/>
            <w:r>
              <w:rPr>
                <w:rFonts w:ascii="仿宋" w:eastAsia="仿宋" w:hAnsi="仿宋" w:cs="仿宋" w:hint="eastAsia"/>
                <w:b/>
                <w:bCs/>
                <w:kern w:val="0"/>
                <w:sz w:val="36"/>
                <w:szCs w:val="36"/>
              </w:rPr>
              <w:t>工程咨询有限公司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10.</w:t>
            </w:r>
            <w:r>
              <w:rPr>
                <w:rFonts w:ascii="仿宋" w:eastAsia="仿宋" w:hAnsi="仿宋" w:cs="仿宋" w:hint="eastAsia"/>
                <w:b/>
                <w:bCs/>
                <w:kern w:val="0"/>
                <w:sz w:val="36"/>
                <w:szCs w:val="36"/>
              </w:rPr>
              <w:t>广州</w:t>
            </w:r>
            <w:proofErr w:type="gramStart"/>
            <w:r>
              <w:rPr>
                <w:rFonts w:ascii="仿宋" w:eastAsia="仿宋" w:hAnsi="仿宋" w:cs="仿宋" w:hint="eastAsia"/>
                <w:b/>
                <w:bCs/>
                <w:kern w:val="0"/>
                <w:sz w:val="36"/>
                <w:szCs w:val="36"/>
              </w:rPr>
              <w:t>金盛建</w:t>
            </w:r>
            <w:proofErr w:type="gramEnd"/>
            <w:r>
              <w:rPr>
                <w:rFonts w:ascii="仿宋" w:eastAsia="仿宋" w:hAnsi="仿宋" w:cs="仿宋" w:hint="eastAsia"/>
                <w:b/>
                <w:bCs/>
                <w:kern w:val="0"/>
                <w:sz w:val="36"/>
                <w:szCs w:val="36"/>
              </w:rPr>
              <w:t>工程项目管理咨询</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33.</w:t>
            </w:r>
            <w:r>
              <w:rPr>
                <w:rFonts w:ascii="仿宋" w:eastAsia="仿宋" w:hAnsi="仿宋" w:cs="仿宋" w:hint="eastAsia"/>
                <w:b/>
                <w:bCs/>
                <w:kern w:val="0"/>
                <w:sz w:val="36"/>
                <w:szCs w:val="36"/>
              </w:rPr>
              <w:t>金厦工程管理咨询有限公司广州分公司</w:t>
            </w:r>
          </w:p>
        </w:tc>
      </w:tr>
      <w:tr w:rsidR="006072D4">
        <w:trPr>
          <w:trHeight w:val="1775"/>
        </w:trPr>
        <w:tc>
          <w:tcPr>
            <w:tcW w:w="1119"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9228</w:t>
            </w:r>
            <w:r>
              <w:rPr>
                <w:rFonts w:ascii="仿宋" w:eastAsia="仿宋" w:hAnsi="仿宋" w:cs="仿宋" w:hint="eastAsia"/>
                <w:b/>
                <w:bCs/>
                <w:kern w:val="0"/>
                <w:sz w:val="36"/>
                <w:szCs w:val="36"/>
              </w:rPr>
              <w:t>号</w:t>
            </w:r>
          </w:p>
        </w:tc>
        <w:tc>
          <w:tcPr>
            <w:tcW w:w="1196"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广州众创装饰设计工程有限公司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孙健</w:t>
            </w:r>
          </w:p>
        </w:tc>
        <w:tc>
          <w:tcPr>
            <w:tcW w:w="1165"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原告广州众创装饰设计工程有限公司申请对本案</w:t>
            </w:r>
            <w:proofErr w:type="gramStart"/>
            <w:r>
              <w:rPr>
                <w:rFonts w:ascii="仿宋" w:eastAsia="仿宋" w:hAnsi="仿宋" w:cs="仿宋" w:hint="eastAsia"/>
                <w:b/>
                <w:bCs/>
                <w:kern w:val="0"/>
                <w:sz w:val="36"/>
                <w:szCs w:val="36"/>
              </w:rPr>
              <w:t>案</w:t>
            </w:r>
            <w:proofErr w:type="gramEnd"/>
            <w:r>
              <w:rPr>
                <w:rFonts w:ascii="仿宋" w:eastAsia="仿宋" w:hAnsi="仿宋" w:cs="仿宋" w:hint="eastAsia"/>
                <w:b/>
                <w:bCs/>
                <w:kern w:val="0"/>
                <w:sz w:val="36"/>
                <w:szCs w:val="36"/>
              </w:rPr>
              <w:t>涉装修合同的合作项目的工程量及工程造价进行审计，评估基准日为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4</w:t>
            </w:r>
            <w:r>
              <w:rPr>
                <w:rFonts w:ascii="仿宋" w:eastAsia="仿宋" w:hAnsi="仿宋" w:cs="仿宋" w:hint="eastAsia"/>
                <w:b/>
                <w:bCs/>
                <w:kern w:val="0"/>
                <w:sz w:val="36"/>
                <w:szCs w:val="36"/>
              </w:rPr>
              <w:t>日至</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23</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101</w:t>
            </w:r>
            <w:r>
              <w:rPr>
                <w:rFonts w:ascii="仿宋" w:eastAsia="仿宋" w:hAnsi="仿宋" w:cs="仿宋" w:hint="eastAsia"/>
                <w:b/>
                <w:bCs/>
                <w:kern w:val="0"/>
                <w:sz w:val="36"/>
                <w:szCs w:val="36"/>
              </w:rPr>
              <w:lastRenderedPageBreak/>
              <w:t>号</w:t>
            </w:r>
            <w:proofErr w:type="gramEnd"/>
          </w:p>
        </w:tc>
        <w:tc>
          <w:tcPr>
            <w:tcW w:w="1518" w:type="pct"/>
            <w:vAlign w:val="center"/>
          </w:tcPr>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32.</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永拓中</w:t>
            </w:r>
            <w:proofErr w:type="gramEnd"/>
            <w:r>
              <w:rPr>
                <w:rFonts w:ascii="仿宋" w:eastAsia="仿宋" w:hAnsi="仿宋" w:cs="仿宋" w:hint="eastAsia"/>
                <w:b/>
                <w:bCs/>
                <w:kern w:val="0"/>
                <w:sz w:val="36"/>
                <w:szCs w:val="36"/>
              </w:rPr>
              <w:t>房工程造价咨询有限公司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广州宇丰工程咨询有限公司</w:t>
            </w:r>
          </w:p>
          <w:p w:rsidR="006072D4" w:rsidRDefault="00DB1099">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46.</w:t>
            </w:r>
            <w:r>
              <w:rPr>
                <w:rFonts w:ascii="仿宋" w:eastAsia="仿宋" w:hAnsi="仿宋" w:cs="仿宋" w:hint="eastAsia"/>
                <w:b/>
                <w:bCs/>
                <w:kern w:val="0"/>
                <w:sz w:val="36"/>
                <w:szCs w:val="36"/>
              </w:rPr>
              <w:t>广东宏建工程造价咨询有限公司</w:t>
            </w:r>
          </w:p>
        </w:tc>
      </w:tr>
    </w:tbl>
    <w:p w:rsidR="006072D4" w:rsidRDefault="00DB1099">
      <w:pPr>
        <w:widowControl/>
        <w:ind w:firstLineChars="200" w:firstLine="723"/>
        <w:jc w:val="right"/>
        <w:rPr>
          <w:rFonts w:ascii="仿宋_GB2312" w:eastAsia="仿宋_GB2312" w:hAnsi="仿宋_GB2312"/>
          <w:b/>
          <w:bCs/>
          <w:sz w:val="36"/>
          <w:szCs w:val="36"/>
        </w:rPr>
      </w:pPr>
      <w:r>
        <w:rPr>
          <w:rFonts w:ascii="仿宋_GB2312" w:eastAsia="仿宋_GB2312" w:hAnsi="仿宋_GB2312" w:hint="eastAsia"/>
          <w:b/>
          <w:bCs/>
          <w:sz w:val="36"/>
          <w:szCs w:val="36"/>
        </w:rPr>
        <w:lastRenderedPageBreak/>
        <w:t>8</w:t>
      </w:r>
      <w:r>
        <w:rPr>
          <w:rFonts w:ascii="仿宋_GB2312" w:eastAsia="仿宋_GB2312" w:hAnsi="仿宋_GB2312" w:hint="eastAsia"/>
          <w:b/>
          <w:bCs/>
          <w:sz w:val="36"/>
          <w:szCs w:val="36"/>
        </w:rPr>
        <w:t>月</w:t>
      </w:r>
      <w:r>
        <w:rPr>
          <w:rFonts w:ascii="仿宋_GB2312" w:eastAsia="仿宋_GB2312" w:hAnsi="仿宋_GB2312" w:hint="eastAsia"/>
          <w:b/>
          <w:bCs/>
          <w:sz w:val="36"/>
          <w:szCs w:val="36"/>
        </w:rPr>
        <w:t>8</w:t>
      </w:r>
      <w:r>
        <w:rPr>
          <w:rFonts w:ascii="仿宋_GB2312" w:eastAsia="仿宋_GB2312" w:hAnsi="仿宋_GB2312" w:hint="eastAsia"/>
          <w:b/>
          <w:bCs/>
          <w:sz w:val="36"/>
          <w:szCs w:val="36"/>
        </w:rPr>
        <w:t>日</w:t>
      </w:r>
    </w:p>
    <w:sectPr w:rsidR="006072D4">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221A8"/>
    <w:rsid w:val="001730E8"/>
    <w:rsid w:val="002F3977"/>
    <w:rsid w:val="00351904"/>
    <w:rsid w:val="006072D4"/>
    <w:rsid w:val="00DB1099"/>
    <w:rsid w:val="279E6D51"/>
    <w:rsid w:val="2C1B7F12"/>
    <w:rsid w:val="4D8E791A"/>
    <w:rsid w:val="51331966"/>
    <w:rsid w:val="6CF221A8"/>
    <w:rsid w:val="6EF5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6D5E"/>
  <w15:docId w15:val="{7860B103-89DB-431D-9501-B0948162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928</Words>
  <Characters>5293</Characters>
  <Application>Microsoft Office Word</Application>
  <DocSecurity>0</DocSecurity>
  <Lines>44</Lines>
  <Paragraphs>12</Paragraphs>
  <ScaleCrop>false</ScaleCrop>
  <Company>hzfy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hzfy</dc:creator>
  <cp:lastModifiedBy>Windows 用户</cp:lastModifiedBy>
  <cp:revision>18</cp:revision>
  <dcterms:created xsi:type="dcterms:W3CDTF">2023-08-08T01:26:00Z</dcterms:created>
  <dcterms:modified xsi:type="dcterms:W3CDTF">2023-08-09T01:39:00Z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44963E856C0A4C8CA74A6ABB74E30A47</vt:lpwstr>
  </property>
</Properties>
</file>