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03" w:rsidRDefault="00A63678">
      <w:pPr>
        <w:tabs>
          <w:tab w:val="left" w:pos="1980"/>
        </w:tabs>
        <w:jc w:val="center"/>
        <w:rPr>
          <w:rFonts w:ascii="仿宋_GB2312" w:eastAsia="仿宋_GB2312" w:hAnsi="仿宋_GB2312"/>
          <w:b/>
          <w:bCs/>
          <w:sz w:val="36"/>
          <w:szCs w:val="36"/>
        </w:rPr>
      </w:pPr>
      <w:r>
        <w:rPr>
          <w:rFonts w:ascii="仿宋_GB2312" w:eastAsia="仿宋_GB2312" w:hAnsi="仿宋_GB2312" w:hint="eastAsia"/>
          <w:b/>
          <w:bCs/>
          <w:sz w:val="36"/>
          <w:szCs w:val="36"/>
        </w:rPr>
        <w:t xml:space="preserve"> </w:t>
      </w:r>
      <w:r>
        <w:rPr>
          <w:rFonts w:ascii="仿宋_GB2312" w:eastAsia="仿宋_GB2312" w:hAnsi="仿宋_GB2312" w:hint="eastAsia"/>
          <w:b/>
          <w:bCs/>
          <w:sz w:val="36"/>
          <w:szCs w:val="36"/>
        </w:rPr>
        <w:t>2023</w:t>
      </w:r>
      <w:r>
        <w:rPr>
          <w:rFonts w:ascii="仿宋_GB2312" w:eastAsia="仿宋_GB2312" w:hAnsi="仿宋_GB2312" w:hint="eastAsia"/>
          <w:b/>
          <w:bCs/>
          <w:sz w:val="36"/>
          <w:szCs w:val="36"/>
        </w:rPr>
        <w:t>年第</w:t>
      </w:r>
      <w:r>
        <w:rPr>
          <w:rFonts w:ascii="仿宋_GB2312" w:eastAsia="仿宋_GB2312" w:hAnsi="仿宋_GB2312" w:hint="eastAsia"/>
          <w:b/>
          <w:bCs/>
          <w:sz w:val="36"/>
          <w:szCs w:val="36"/>
        </w:rPr>
        <w:t>10</w:t>
      </w:r>
      <w:r>
        <w:rPr>
          <w:rFonts w:ascii="仿宋_GB2312" w:eastAsia="仿宋_GB2312" w:hAnsi="仿宋_GB2312" w:hint="eastAsia"/>
          <w:b/>
          <w:bCs/>
          <w:sz w:val="36"/>
          <w:szCs w:val="36"/>
        </w:rPr>
        <w:t>期揺珠公告</w:t>
      </w:r>
    </w:p>
    <w:p w:rsidR="00522A03" w:rsidRDefault="00A63678">
      <w:pPr>
        <w:widowControl/>
        <w:ind w:firstLineChars="200" w:firstLine="723"/>
        <w:rPr>
          <w:rFonts w:ascii="仿宋_GB2312" w:eastAsia="仿宋_GB2312" w:hAnsi="仿宋_GB2312"/>
          <w:b/>
          <w:bCs/>
          <w:sz w:val="36"/>
          <w:szCs w:val="36"/>
        </w:rPr>
      </w:pPr>
      <w:r>
        <w:rPr>
          <w:rFonts w:ascii="仿宋_GB2312" w:eastAsia="仿宋_GB2312" w:hAnsi="仿宋_GB2312" w:hint="eastAsia"/>
          <w:b/>
          <w:bCs/>
          <w:sz w:val="36"/>
          <w:szCs w:val="36"/>
        </w:rPr>
        <w:t xml:space="preserve">    </w:t>
      </w:r>
      <w:r w:rsidRPr="00A63678">
        <w:rPr>
          <w:rFonts w:ascii="仿宋_GB2312" w:eastAsia="仿宋_GB2312" w:hAnsi="仿宋_GB2312" w:hint="eastAsia"/>
          <w:b/>
          <w:bCs/>
          <w:sz w:val="36"/>
          <w:szCs w:val="36"/>
        </w:rPr>
        <w:t>20</w:t>
      </w:r>
      <w:bookmarkStart w:id="0" w:name="_GoBack"/>
      <w:bookmarkEnd w:id="0"/>
      <w:r w:rsidRPr="00A63678">
        <w:rPr>
          <w:rFonts w:ascii="仿宋_GB2312" w:eastAsia="仿宋_GB2312" w:hAnsi="仿宋_GB2312" w:hint="eastAsia"/>
          <w:b/>
          <w:bCs/>
          <w:sz w:val="36"/>
          <w:szCs w:val="36"/>
        </w:rPr>
        <w:t>23年</w:t>
      </w:r>
      <w:r>
        <w:rPr>
          <w:rFonts w:ascii="仿宋_GB2312" w:eastAsia="仿宋_GB2312" w:hAnsi="仿宋_GB2312" w:hint="eastAsia"/>
          <w:b/>
          <w:bCs/>
          <w:sz w:val="36"/>
          <w:szCs w:val="36"/>
        </w:rPr>
        <w:t>6</w:t>
      </w:r>
      <w:r w:rsidRPr="00A63678">
        <w:rPr>
          <w:rFonts w:ascii="仿宋_GB2312" w:eastAsia="仿宋_GB2312" w:hAnsi="仿宋_GB2312" w:hint="eastAsia"/>
          <w:b/>
          <w:bCs/>
          <w:sz w:val="36"/>
          <w:szCs w:val="36"/>
        </w:rPr>
        <w:t>月</w:t>
      </w:r>
      <w:r>
        <w:rPr>
          <w:rFonts w:ascii="仿宋_GB2312" w:eastAsia="仿宋_GB2312" w:hAnsi="仿宋_GB2312" w:hint="eastAsia"/>
          <w:b/>
          <w:bCs/>
          <w:sz w:val="36"/>
          <w:szCs w:val="36"/>
        </w:rPr>
        <w:t>13</w:t>
      </w:r>
      <w:r w:rsidRPr="00A63678">
        <w:rPr>
          <w:rFonts w:ascii="仿宋_GB2312" w:eastAsia="仿宋_GB2312" w:hAnsi="仿宋_GB2312" w:hint="eastAsia"/>
          <w:b/>
          <w:bCs/>
          <w:sz w:val="36"/>
          <w:szCs w:val="36"/>
        </w:rPr>
        <w:t>日广州市海珠区人民法院在本院第一调解室A324举行2023</w:t>
      </w:r>
      <w:r>
        <w:rPr>
          <w:rFonts w:ascii="仿宋_GB2312" w:eastAsia="仿宋_GB2312" w:hAnsi="仿宋_GB2312" w:hint="eastAsia"/>
          <w:b/>
          <w:bCs/>
          <w:sz w:val="36"/>
          <w:szCs w:val="36"/>
        </w:rPr>
        <w:t>年第十</w:t>
      </w:r>
      <w:r w:rsidRPr="00A63678">
        <w:rPr>
          <w:rFonts w:ascii="仿宋_GB2312" w:eastAsia="仿宋_GB2312" w:hAnsi="仿宋_GB2312" w:hint="eastAsia"/>
          <w:b/>
          <w:bCs/>
          <w:sz w:val="36"/>
          <w:szCs w:val="36"/>
        </w:rPr>
        <w:t>期随机确定中介机构会议，现将结果公示：</w:t>
      </w:r>
    </w:p>
    <w:tbl>
      <w:tblPr>
        <w:tblStyle w:val="a3"/>
        <w:tblW w:w="5212" w:type="pct"/>
        <w:tblInd w:w="0" w:type="dxa"/>
        <w:tblCellMar>
          <w:top w:w="0" w:type="dxa"/>
          <w:left w:w="108" w:type="dxa"/>
          <w:bottom w:w="0" w:type="dxa"/>
          <w:right w:w="108" w:type="dxa"/>
        </w:tblCellMar>
        <w:tblLook w:val="04A0" w:firstRow="1" w:lastRow="0" w:firstColumn="1" w:lastColumn="0" w:noHBand="0" w:noVBand="1"/>
      </w:tblPr>
      <w:tblGrid>
        <w:gridCol w:w="3170"/>
        <w:gridCol w:w="3357"/>
        <w:gridCol w:w="3276"/>
        <w:gridCol w:w="4221"/>
      </w:tblGrid>
      <w:tr w:rsidR="00522A03">
        <w:tc>
          <w:tcPr>
            <w:tcW w:w="5000" w:type="pct"/>
            <w:gridSpan w:val="4"/>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专业技术鉴定类</w:t>
            </w:r>
          </w:p>
        </w:tc>
      </w:tr>
      <w:tr w:rsidR="00522A03">
        <w:tc>
          <w:tcPr>
            <w:tcW w:w="1130" w:type="pct"/>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案号</w:t>
            </w:r>
          </w:p>
        </w:tc>
        <w:tc>
          <w:tcPr>
            <w:tcW w:w="1197" w:type="pct"/>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当事人</w:t>
            </w:r>
          </w:p>
        </w:tc>
        <w:tc>
          <w:tcPr>
            <w:tcW w:w="1168" w:type="pct"/>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委托事项</w:t>
            </w:r>
          </w:p>
        </w:tc>
        <w:tc>
          <w:tcPr>
            <w:tcW w:w="1503" w:type="pct"/>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中介机构</w:t>
            </w:r>
          </w:p>
        </w:tc>
      </w:tr>
      <w:tr w:rsidR="00522A03">
        <w:trPr>
          <w:trHeight w:val="1717"/>
        </w:trPr>
        <w:tc>
          <w:tcPr>
            <w:tcW w:w="1130" w:type="pct"/>
          </w:tcPr>
          <w:p w:rsidR="00522A03" w:rsidRDefault="00522A03">
            <w:pPr>
              <w:tabs>
                <w:tab w:val="left" w:pos="13320"/>
              </w:tabs>
              <w:jc w:val="center"/>
              <w:rPr>
                <w:rFonts w:ascii="仿宋" w:eastAsia="仿宋" w:hAnsi="仿宋" w:cs="仿宋"/>
                <w:b/>
                <w:bCs/>
                <w:kern w:val="0"/>
                <w:sz w:val="36"/>
                <w:szCs w:val="36"/>
              </w:rPr>
            </w:pPr>
          </w:p>
          <w:p w:rsidR="00522A03" w:rsidRDefault="00522A03">
            <w:pPr>
              <w:tabs>
                <w:tab w:val="left" w:pos="13320"/>
              </w:tabs>
              <w:rPr>
                <w:rFonts w:ascii="仿宋" w:eastAsia="仿宋" w:hAnsi="仿宋" w:cs="仿宋"/>
                <w:b/>
                <w:bCs/>
                <w:kern w:val="0"/>
                <w:sz w:val="36"/>
                <w:szCs w:val="36"/>
              </w:rPr>
            </w:pP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7168</w:t>
            </w:r>
            <w:r>
              <w:rPr>
                <w:rFonts w:ascii="仿宋" w:eastAsia="仿宋" w:hAnsi="仿宋" w:cs="仿宋" w:hint="eastAsia"/>
                <w:b/>
                <w:bCs/>
                <w:kern w:val="0"/>
                <w:sz w:val="36"/>
                <w:szCs w:val="36"/>
              </w:rPr>
              <w:t>号</w:t>
            </w:r>
          </w:p>
        </w:tc>
        <w:tc>
          <w:tcPr>
            <w:tcW w:w="1197" w:type="pct"/>
          </w:tcPr>
          <w:p w:rsidR="00522A03" w:rsidRDefault="00522A03">
            <w:pPr>
              <w:tabs>
                <w:tab w:val="left" w:pos="13320"/>
              </w:tabs>
              <w:rPr>
                <w:rFonts w:ascii="仿宋" w:eastAsia="仿宋" w:hAnsi="仿宋" w:cs="仿宋"/>
                <w:b/>
                <w:bCs/>
                <w:kern w:val="0"/>
                <w:sz w:val="36"/>
                <w:szCs w:val="36"/>
              </w:rPr>
            </w:pP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杨亚新</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熊继武</w:t>
            </w:r>
            <w:proofErr w:type="gramEnd"/>
            <w:r>
              <w:rPr>
                <w:rFonts w:ascii="仿宋" w:eastAsia="仿宋" w:hAnsi="仿宋" w:cs="仿宋" w:hint="eastAsia"/>
                <w:b/>
                <w:bCs/>
                <w:kern w:val="0"/>
                <w:sz w:val="36"/>
                <w:szCs w:val="36"/>
              </w:rPr>
              <w:t>、华安财产保险股份有限公司广东分公司</w:t>
            </w:r>
          </w:p>
        </w:tc>
        <w:tc>
          <w:tcPr>
            <w:tcW w:w="1168" w:type="pct"/>
          </w:tcPr>
          <w:p w:rsidR="00522A03" w:rsidRDefault="00522A03">
            <w:pPr>
              <w:tabs>
                <w:tab w:val="left" w:pos="13320"/>
              </w:tabs>
              <w:jc w:val="center"/>
              <w:rPr>
                <w:rFonts w:ascii="仿宋" w:eastAsia="仿宋" w:hAnsi="仿宋" w:cs="仿宋"/>
                <w:b/>
                <w:bCs/>
                <w:kern w:val="0"/>
                <w:sz w:val="36"/>
                <w:szCs w:val="36"/>
              </w:rPr>
            </w:pP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对原告杨亚新的精神伤残等级进行鉴定，委托编号（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163</w:t>
            </w:r>
            <w:r>
              <w:rPr>
                <w:rFonts w:ascii="仿宋" w:eastAsia="仿宋" w:hAnsi="仿宋" w:cs="仿宋" w:hint="eastAsia"/>
                <w:b/>
                <w:bCs/>
                <w:kern w:val="0"/>
                <w:sz w:val="36"/>
                <w:szCs w:val="36"/>
              </w:rPr>
              <w:t>号</w:t>
            </w:r>
            <w:proofErr w:type="gramEnd"/>
          </w:p>
        </w:tc>
        <w:tc>
          <w:tcPr>
            <w:tcW w:w="1503" w:type="pct"/>
          </w:tcPr>
          <w:p w:rsidR="00522A03" w:rsidRDefault="00522A03">
            <w:pPr>
              <w:tabs>
                <w:tab w:val="left" w:pos="13320"/>
              </w:tabs>
              <w:jc w:val="center"/>
              <w:rPr>
                <w:rFonts w:ascii="仿宋" w:eastAsia="仿宋" w:hAnsi="仿宋" w:cs="仿宋"/>
                <w:b/>
                <w:bCs/>
                <w:kern w:val="0"/>
                <w:sz w:val="36"/>
                <w:szCs w:val="36"/>
              </w:rPr>
            </w:pPr>
          </w:p>
          <w:p w:rsidR="00522A03" w:rsidRDefault="00522A03">
            <w:pPr>
              <w:tabs>
                <w:tab w:val="left" w:pos="13320"/>
              </w:tabs>
              <w:jc w:val="center"/>
              <w:rPr>
                <w:rFonts w:ascii="仿宋" w:eastAsia="仿宋" w:hAnsi="仿宋" w:cs="仿宋"/>
                <w:b/>
                <w:bCs/>
                <w:kern w:val="0"/>
                <w:sz w:val="36"/>
                <w:szCs w:val="36"/>
              </w:rPr>
            </w:pP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双方协商一致由广州市精神病医院司法鉴定所进行本案鉴定</w:t>
            </w:r>
          </w:p>
        </w:tc>
      </w:tr>
      <w:tr w:rsidR="00522A03">
        <w:trPr>
          <w:trHeight w:val="144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20492</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李艳雯</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陈凌伟</w:t>
            </w:r>
            <w:proofErr w:type="gramEnd"/>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对原被告的婚生子陈翱天与申请人陈凌伟是否为亲生父子关系进行司法鉴定。委托编号（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164</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双方协商一致由中山大学法医鉴定中心进行本案鉴定</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1548</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朱祥华</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刘军、江志荣、佛山</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典中央空调工程有限公司、</w:t>
            </w:r>
            <w:proofErr w:type="gramStart"/>
            <w:r>
              <w:rPr>
                <w:rFonts w:ascii="仿宋" w:eastAsia="仿宋" w:hAnsi="仿宋" w:cs="仿宋" w:hint="eastAsia"/>
                <w:b/>
                <w:bCs/>
                <w:kern w:val="0"/>
                <w:sz w:val="36"/>
                <w:szCs w:val="36"/>
              </w:rPr>
              <w:t>侨建集团</w:t>
            </w:r>
            <w:proofErr w:type="gramEnd"/>
            <w:r>
              <w:rPr>
                <w:rFonts w:ascii="仿宋" w:eastAsia="仿宋" w:hAnsi="仿宋" w:cs="仿宋" w:hint="eastAsia"/>
                <w:b/>
                <w:bCs/>
                <w:kern w:val="0"/>
                <w:sz w:val="36"/>
                <w:szCs w:val="36"/>
              </w:rPr>
              <w:t>有限公司、广东优联建设工程有限公司</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对原告朱祥华因本案事故造成的损伤是否构成伤残（包含精神伤残），</w:t>
            </w:r>
            <w:proofErr w:type="gramStart"/>
            <w:r>
              <w:rPr>
                <w:rFonts w:ascii="仿宋" w:eastAsia="仿宋" w:hAnsi="仿宋" w:cs="仿宋" w:hint="eastAsia"/>
                <w:b/>
                <w:bCs/>
                <w:kern w:val="0"/>
                <w:sz w:val="36"/>
                <w:szCs w:val="36"/>
              </w:rPr>
              <w:t>若构成</w:t>
            </w:r>
            <w:proofErr w:type="gramEnd"/>
            <w:r>
              <w:rPr>
                <w:rFonts w:ascii="仿宋" w:eastAsia="仿宋" w:hAnsi="仿宋" w:cs="仿宋" w:hint="eastAsia"/>
                <w:b/>
                <w:bCs/>
                <w:kern w:val="0"/>
                <w:sz w:val="36"/>
                <w:szCs w:val="36"/>
              </w:rPr>
              <w:t>伤残，则对原告的伤残等级进行鉴定，并对原告的后续治疗费、误工期、护理期、营养期进行鉴定，委托编号（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152</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中山大学法医鉴定中心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广东精卫法医精神病司法鉴定所</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广州医科大学附属脑科医院司法鉴定所</w:t>
            </w:r>
          </w:p>
        </w:tc>
      </w:tr>
      <w:tr w:rsidR="00522A03">
        <w:trPr>
          <w:trHeight w:val="1409"/>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5417</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周诗语</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岑家星</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对原告周诗语与被告岑家星是否具有亲子关系进行亲子</w:t>
            </w:r>
            <w:r>
              <w:rPr>
                <w:rFonts w:ascii="仿宋" w:eastAsia="仿宋" w:hAnsi="仿宋" w:cs="仿宋" w:hint="eastAsia"/>
                <w:b/>
                <w:bCs/>
                <w:kern w:val="0"/>
                <w:sz w:val="36"/>
                <w:szCs w:val="36"/>
              </w:rPr>
              <w:lastRenderedPageBreak/>
              <w:t>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151</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1.</w:t>
            </w:r>
            <w:r>
              <w:rPr>
                <w:rFonts w:ascii="仿宋" w:eastAsia="仿宋" w:hAnsi="仿宋" w:cs="仿宋" w:hint="eastAsia"/>
                <w:b/>
                <w:bCs/>
                <w:kern w:val="0"/>
                <w:sz w:val="36"/>
                <w:szCs w:val="36"/>
              </w:rPr>
              <w:t>南方医科大学司法鉴定中心</w:t>
            </w:r>
          </w:p>
        </w:tc>
      </w:tr>
      <w:tr w:rsidR="00522A03">
        <w:trPr>
          <w:trHeight w:val="1099"/>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3361</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黄国柱</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赖春莲、吴国明、吴丽颜、吴国日</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对黄国柱与吴国明、吴丽颜、吴国日进行亲缘关系鉴定，</w:t>
            </w:r>
            <w:proofErr w:type="gramStart"/>
            <w:r>
              <w:rPr>
                <w:rFonts w:ascii="仿宋" w:eastAsia="仿宋" w:hAnsi="仿宋" w:cs="仿宋" w:hint="eastAsia"/>
                <w:b/>
                <w:bCs/>
                <w:kern w:val="0"/>
                <w:sz w:val="36"/>
                <w:szCs w:val="36"/>
              </w:rPr>
              <w:t>明确黄</w:t>
            </w:r>
            <w:proofErr w:type="gramEnd"/>
            <w:r>
              <w:rPr>
                <w:rFonts w:ascii="仿宋" w:eastAsia="仿宋" w:hAnsi="仿宋" w:cs="仿宋" w:hint="eastAsia"/>
                <w:b/>
                <w:bCs/>
                <w:kern w:val="0"/>
                <w:sz w:val="36"/>
                <w:szCs w:val="36"/>
              </w:rPr>
              <w:t>国柱与吴国明、吴丽颜、吴国日是否同一父系，委托编号（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161</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广东华</w:t>
            </w:r>
            <w:proofErr w:type="gramStart"/>
            <w:r>
              <w:rPr>
                <w:rFonts w:ascii="仿宋" w:eastAsia="仿宋" w:hAnsi="仿宋" w:cs="仿宋" w:hint="eastAsia"/>
                <w:b/>
                <w:bCs/>
                <w:kern w:val="0"/>
                <w:sz w:val="36"/>
                <w:szCs w:val="36"/>
              </w:rPr>
              <w:t>生司法</w:t>
            </w:r>
            <w:proofErr w:type="gramEnd"/>
            <w:r>
              <w:rPr>
                <w:rFonts w:ascii="仿宋" w:eastAsia="仿宋" w:hAnsi="仿宋" w:cs="仿宋" w:hint="eastAsia"/>
                <w:b/>
                <w:bCs/>
                <w:kern w:val="0"/>
                <w:sz w:val="36"/>
                <w:szCs w:val="36"/>
              </w:rPr>
              <w:t>鉴定中心</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8150</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周家汉</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王碧华</w:t>
            </w:r>
            <w:proofErr w:type="gramEnd"/>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对诉讼房屋广州市海</w:t>
            </w:r>
            <w:proofErr w:type="gramStart"/>
            <w:r>
              <w:rPr>
                <w:rFonts w:ascii="仿宋" w:eastAsia="仿宋" w:hAnsi="仿宋" w:cs="仿宋" w:hint="eastAsia"/>
                <w:b/>
                <w:bCs/>
                <w:kern w:val="0"/>
                <w:sz w:val="36"/>
                <w:szCs w:val="36"/>
              </w:rPr>
              <w:t>珠区紫山</w:t>
            </w:r>
            <w:proofErr w:type="gramEnd"/>
            <w:r>
              <w:rPr>
                <w:rFonts w:ascii="仿宋" w:eastAsia="仿宋" w:hAnsi="仿宋" w:cs="仿宋" w:hint="eastAsia"/>
                <w:b/>
                <w:bCs/>
                <w:kern w:val="0"/>
                <w:sz w:val="36"/>
                <w:szCs w:val="36"/>
              </w:rPr>
              <w:t>大街</w:t>
            </w:r>
            <w:r>
              <w:rPr>
                <w:rFonts w:ascii="仿宋" w:eastAsia="仿宋" w:hAnsi="仿宋" w:cs="仿宋" w:hint="eastAsia"/>
                <w:b/>
                <w:bCs/>
                <w:kern w:val="0"/>
                <w:sz w:val="36"/>
                <w:szCs w:val="36"/>
              </w:rPr>
              <w:t>28</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103</w:t>
            </w:r>
            <w:r>
              <w:rPr>
                <w:rFonts w:ascii="仿宋" w:eastAsia="仿宋" w:hAnsi="仿宋" w:cs="仿宋" w:hint="eastAsia"/>
                <w:b/>
                <w:bCs/>
                <w:kern w:val="0"/>
                <w:sz w:val="36"/>
                <w:szCs w:val="36"/>
              </w:rPr>
              <w:t>房房屋出现开裂、渗漏水的原因进行鉴定，委托编号（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165</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proofErr w:type="gramStart"/>
            <w:r>
              <w:rPr>
                <w:rFonts w:ascii="仿宋" w:eastAsia="仿宋" w:hAnsi="仿宋" w:cs="仿宋" w:hint="eastAsia"/>
                <w:b/>
                <w:bCs/>
                <w:kern w:val="0"/>
                <w:sz w:val="36"/>
                <w:szCs w:val="36"/>
              </w:rPr>
              <w:t>广东汇建检测</w:t>
            </w:r>
            <w:proofErr w:type="gramEnd"/>
            <w:r>
              <w:rPr>
                <w:rFonts w:ascii="仿宋" w:eastAsia="仿宋" w:hAnsi="仿宋" w:cs="仿宋" w:hint="eastAsia"/>
                <w:b/>
                <w:bCs/>
                <w:kern w:val="0"/>
                <w:sz w:val="36"/>
                <w:szCs w:val="36"/>
              </w:rPr>
              <w:t>鉴定有限公司</w:t>
            </w:r>
          </w:p>
        </w:tc>
      </w:tr>
      <w:tr w:rsidR="00522A03">
        <w:trPr>
          <w:trHeight w:val="1145"/>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6356</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张春永、吴健花</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姚忠</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对位于广州市海珠区</w:t>
            </w:r>
            <w:proofErr w:type="gramStart"/>
            <w:r>
              <w:rPr>
                <w:rFonts w:ascii="仿宋" w:eastAsia="仿宋" w:hAnsi="仿宋" w:cs="仿宋" w:hint="eastAsia"/>
                <w:b/>
                <w:bCs/>
                <w:kern w:val="0"/>
                <w:sz w:val="36"/>
                <w:szCs w:val="36"/>
              </w:rPr>
              <w:t>绿屿北径</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号</w:t>
            </w:r>
            <w:proofErr w:type="gramEnd"/>
            <w:r>
              <w:rPr>
                <w:rFonts w:ascii="仿宋" w:eastAsia="仿宋" w:hAnsi="仿宋" w:cs="仿宋" w:hint="eastAsia"/>
                <w:b/>
                <w:bCs/>
                <w:kern w:val="0"/>
                <w:sz w:val="36"/>
                <w:szCs w:val="36"/>
              </w:rPr>
              <w:t>1104</w:t>
            </w:r>
            <w:r>
              <w:rPr>
                <w:rFonts w:ascii="仿宋" w:eastAsia="仿宋" w:hAnsi="仿宋" w:cs="仿宋" w:hint="eastAsia"/>
                <w:b/>
                <w:bCs/>
                <w:kern w:val="0"/>
                <w:sz w:val="36"/>
                <w:szCs w:val="36"/>
              </w:rPr>
              <w:t>房的漏水原因和漏水的修复方案及修复费用进行评估鉴定；</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对位于广州市海珠区</w:t>
            </w:r>
            <w:proofErr w:type="gramStart"/>
            <w:r>
              <w:rPr>
                <w:rFonts w:ascii="仿宋" w:eastAsia="仿宋" w:hAnsi="仿宋" w:cs="仿宋" w:hint="eastAsia"/>
                <w:b/>
                <w:bCs/>
                <w:kern w:val="0"/>
                <w:sz w:val="36"/>
                <w:szCs w:val="36"/>
              </w:rPr>
              <w:t>绿屿北径</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号</w:t>
            </w:r>
            <w:proofErr w:type="gramEnd"/>
            <w:r>
              <w:rPr>
                <w:rFonts w:ascii="仿宋" w:eastAsia="仿宋" w:hAnsi="仿宋" w:cs="仿宋" w:hint="eastAsia"/>
                <w:b/>
                <w:bCs/>
                <w:kern w:val="0"/>
                <w:sz w:val="36"/>
                <w:szCs w:val="36"/>
              </w:rPr>
              <w:t>1104</w:t>
            </w:r>
            <w:r>
              <w:rPr>
                <w:rFonts w:ascii="仿宋" w:eastAsia="仿宋" w:hAnsi="仿宋" w:cs="仿宋" w:hint="eastAsia"/>
                <w:b/>
                <w:bCs/>
                <w:kern w:val="0"/>
                <w:sz w:val="36"/>
                <w:szCs w:val="36"/>
              </w:rPr>
              <w:t>房漏水造成的墙面、地板的损坏进行修复方案评估鉴定和修复费用的造价评估鉴定，委托编号（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168</w:t>
            </w:r>
            <w:r>
              <w:rPr>
                <w:rFonts w:ascii="仿宋" w:eastAsia="仿宋" w:hAnsi="仿宋" w:cs="仿宋" w:hint="eastAsia"/>
                <w:b/>
                <w:bCs/>
                <w:kern w:val="0"/>
                <w:sz w:val="36"/>
                <w:szCs w:val="36"/>
              </w:rPr>
              <w:lastRenderedPageBreak/>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7.</w:t>
            </w:r>
            <w:proofErr w:type="gramStart"/>
            <w:r>
              <w:rPr>
                <w:rFonts w:ascii="仿宋" w:eastAsia="仿宋" w:hAnsi="仿宋" w:cs="仿宋" w:hint="eastAsia"/>
                <w:b/>
                <w:bCs/>
                <w:kern w:val="0"/>
                <w:sz w:val="36"/>
                <w:szCs w:val="36"/>
              </w:rPr>
              <w:t>广东保顺检测</w:t>
            </w:r>
            <w:proofErr w:type="gramEnd"/>
            <w:r>
              <w:rPr>
                <w:rFonts w:ascii="仿宋" w:eastAsia="仿宋" w:hAnsi="仿宋" w:cs="仿宋" w:hint="eastAsia"/>
                <w:b/>
                <w:bCs/>
                <w:kern w:val="0"/>
                <w:sz w:val="36"/>
                <w:szCs w:val="36"/>
              </w:rPr>
              <w:t>鉴定有限公司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广东稳固检测鉴定有限公司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广东中星检测鉴定有限公司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proofErr w:type="gramStart"/>
            <w:r>
              <w:rPr>
                <w:rFonts w:ascii="仿宋" w:eastAsia="仿宋" w:hAnsi="仿宋" w:cs="仿宋" w:hint="eastAsia"/>
                <w:b/>
                <w:bCs/>
                <w:kern w:val="0"/>
                <w:sz w:val="36"/>
                <w:szCs w:val="36"/>
              </w:rPr>
              <w:t>广州仲恒房屋</w:t>
            </w:r>
            <w:proofErr w:type="gramEnd"/>
            <w:r>
              <w:rPr>
                <w:rFonts w:ascii="仿宋" w:eastAsia="仿宋" w:hAnsi="仿宋" w:cs="仿宋" w:hint="eastAsia"/>
                <w:b/>
                <w:bCs/>
                <w:kern w:val="0"/>
                <w:sz w:val="36"/>
                <w:szCs w:val="36"/>
              </w:rPr>
              <w:t>安全鉴定有限公司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广东合正建筑物鉴定检测有限公司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广东智弘检测鉴定股份有限公司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广东建准检测技术有限公司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6.</w:t>
            </w:r>
            <w:proofErr w:type="gramStart"/>
            <w:r>
              <w:rPr>
                <w:rFonts w:ascii="仿宋" w:eastAsia="仿宋" w:hAnsi="仿宋" w:cs="仿宋" w:hint="eastAsia"/>
                <w:b/>
                <w:bCs/>
                <w:kern w:val="0"/>
                <w:sz w:val="36"/>
                <w:szCs w:val="36"/>
              </w:rPr>
              <w:t>广东汇</w:t>
            </w:r>
            <w:r>
              <w:rPr>
                <w:rFonts w:ascii="仿宋" w:eastAsia="仿宋" w:hAnsi="仿宋" w:cs="仿宋" w:hint="eastAsia"/>
                <w:b/>
                <w:bCs/>
                <w:kern w:val="0"/>
                <w:sz w:val="36"/>
                <w:szCs w:val="36"/>
              </w:rPr>
              <w:t>建检测</w:t>
            </w:r>
            <w:proofErr w:type="gramEnd"/>
            <w:r>
              <w:rPr>
                <w:rFonts w:ascii="仿宋" w:eastAsia="仿宋" w:hAnsi="仿宋" w:cs="仿宋" w:hint="eastAsia"/>
                <w:b/>
                <w:bCs/>
                <w:kern w:val="0"/>
                <w:sz w:val="36"/>
                <w:szCs w:val="36"/>
              </w:rPr>
              <w:t>鉴定有限公司</w:t>
            </w:r>
          </w:p>
        </w:tc>
      </w:tr>
      <w:tr w:rsidR="00522A03">
        <w:trPr>
          <w:trHeight w:val="1313"/>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6076</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黎瑞华</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高子聪</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对原告黎瑞华的伤残等级、后续治疗费、护理期限（自事故之</w:t>
            </w:r>
            <w:proofErr w:type="gramStart"/>
            <w:r>
              <w:rPr>
                <w:rFonts w:ascii="仿宋" w:eastAsia="仿宋" w:hAnsi="仿宋" w:cs="仿宋" w:hint="eastAsia"/>
                <w:b/>
                <w:bCs/>
                <w:kern w:val="0"/>
                <w:sz w:val="36"/>
                <w:szCs w:val="36"/>
              </w:rPr>
              <w:t>日起含后续</w:t>
            </w:r>
            <w:proofErr w:type="gramEnd"/>
            <w:r>
              <w:rPr>
                <w:rFonts w:ascii="仿宋" w:eastAsia="仿宋" w:hAnsi="仿宋" w:cs="仿宋" w:hint="eastAsia"/>
                <w:b/>
                <w:bCs/>
                <w:kern w:val="0"/>
                <w:sz w:val="36"/>
                <w:szCs w:val="36"/>
              </w:rPr>
              <w:t>治疗期间护理期限）、营养期限（自事故之</w:t>
            </w:r>
            <w:proofErr w:type="gramStart"/>
            <w:r>
              <w:rPr>
                <w:rFonts w:ascii="仿宋" w:eastAsia="仿宋" w:hAnsi="仿宋" w:cs="仿宋" w:hint="eastAsia"/>
                <w:b/>
                <w:bCs/>
                <w:kern w:val="0"/>
                <w:sz w:val="36"/>
                <w:szCs w:val="36"/>
              </w:rPr>
              <w:t>日起含后续</w:t>
            </w:r>
            <w:proofErr w:type="gramEnd"/>
            <w:r>
              <w:rPr>
                <w:rFonts w:ascii="仿宋" w:eastAsia="仿宋" w:hAnsi="仿宋" w:cs="仿宋" w:hint="eastAsia"/>
                <w:b/>
                <w:bCs/>
                <w:kern w:val="0"/>
                <w:sz w:val="36"/>
                <w:szCs w:val="36"/>
              </w:rPr>
              <w:t>治疗期间营养期限）进行鉴定，委托编号（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153</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衡正司法</w:t>
            </w:r>
            <w:proofErr w:type="gramEnd"/>
            <w:r>
              <w:rPr>
                <w:rFonts w:ascii="仿宋" w:eastAsia="仿宋" w:hAnsi="仿宋" w:cs="仿宋" w:hint="eastAsia"/>
                <w:b/>
                <w:bCs/>
                <w:kern w:val="0"/>
                <w:sz w:val="36"/>
                <w:szCs w:val="36"/>
              </w:rPr>
              <w:t>鉴定所</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广东广大法医临床司法鉴定所</w:t>
            </w:r>
          </w:p>
        </w:tc>
      </w:tr>
      <w:tr w:rsidR="00522A03">
        <w:trPr>
          <w:trHeight w:val="763"/>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5350</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陈有刚、罗能书、赖明芳、陈曦、陈宏予</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周宇建、陈梓岚、中国平安财产保险股份有限公司广州市增城支公司</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对陈德荣在治疗过程中产生的医疗费中非</w:t>
            </w:r>
            <w:proofErr w:type="gramStart"/>
            <w:r>
              <w:rPr>
                <w:rFonts w:ascii="仿宋" w:eastAsia="仿宋" w:hAnsi="仿宋" w:cs="仿宋" w:hint="eastAsia"/>
                <w:b/>
                <w:bCs/>
                <w:kern w:val="0"/>
                <w:sz w:val="36"/>
                <w:szCs w:val="36"/>
              </w:rPr>
              <w:t>医</w:t>
            </w:r>
            <w:proofErr w:type="gramEnd"/>
            <w:r>
              <w:rPr>
                <w:rFonts w:ascii="仿宋" w:eastAsia="仿宋" w:hAnsi="仿宋" w:cs="仿宋" w:hint="eastAsia"/>
                <w:b/>
                <w:bCs/>
                <w:kern w:val="0"/>
                <w:sz w:val="36"/>
                <w:szCs w:val="36"/>
              </w:rPr>
              <w:t>保治疗费用的项目进行鉴定，委托编号（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160</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1735</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赖豪杰</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刘春燕、中国人民财产保险股份有限公司东莞市分公司、第三人：东莞市</w:t>
            </w:r>
            <w:proofErr w:type="gramStart"/>
            <w:r>
              <w:rPr>
                <w:rFonts w:ascii="仿宋" w:eastAsia="仿宋" w:hAnsi="仿宋" w:cs="仿宋" w:hint="eastAsia"/>
                <w:b/>
                <w:bCs/>
                <w:kern w:val="0"/>
                <w:sz w:val="36"/>
                <w:szCs w:val="36"/>
              </w:rPr>
              <w:t>寮步熊</w:t>
            </w:r>
            <w:proofErr w:type="gramEnd"/>
            <w:r>
              <w:rPr>
                <w:rFonts w:ascii="仿宋" w:eastAsia="仿宋" w:hAnsi="仿宋" w:cs="仿宋" w:hint="eastAsia"/>
                <w:b/>
                <w:bCs/>
                <w:kern w:val="0"/>
                <w:sz w:val="36"/>
                <w:szCs w:val="36"/>
              </w:rPr>
              <w:t>少运动用品店、易传</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对原告赖豪杰因本次交通事故造成的伤残等级、后续治疗费、误工期、护理期、营养期进行鉴定，委托编号（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154</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r>
              <w:rPr>
                <w:rFonts w:ascii="仿宋" w:eastAsia="仿宋" w:hAnsi="仿宋" w:cs="仿宋" w:hint="eastAsia"/>
                <w:b/>
                <w:bCs/>
                <w:kern w:val="0"/>
                <w:sz w:val="36"/>
                <w:szCs w:val="36"/>
              </w:rPr>
              <w:t>暨南大学司法鉴定中心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南方医科大学司法鉴定中心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5794</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张允</w:t>
            </w:r>
            <w:proofErr w:type="gramStart"/>
            <w:r>
              <w:rPr>
                <w:rFonts w:ascii="仿宋" w:eastAsia="仿宋" w:hAnsi="仿宋" w:cs="仿宋" w:hint="eastAsia"/>
                <w:b/>
                <w:bCs/>
                <w:kern w:val="0"/>
                <w:sz w:val="36"/>
                <w:szCs w:val="36"/>
              </w:rPr>
              <w:t>浩</w:t>
            </w:r>
            <w:proofErr w:type="gramEnd"/>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广州市万科物业服务有限公司万科</w:t>
            </w:r>
            <w:proofErr w:type="gramStart"/>
            <w:r>
              <w:rPr>
                <w:rFonts w:ascii="仿宋" w:eastAsia="仿宋" w:hAnsi="仿宋" w:cs="仿宋" w:hint="eastAsia"/>
                <w:b/>
                <w:bCs/>
                <w:kern w:val="0"/>
                <w:sz w:val="36"/>
                <w:szCs w:val="36"/>
              </w:rPr>
              <w:t>金域华庭</w:t>
            </w:r>
            <w:proofErr w:type="gramEnd"/>
            <w:r>
              <w:rPr>
                <w:rFonts w:ascii="仿宋" w:eastAsia="仿宋" w:hAnsi="仿宋" w:cs="仿宋" w:hint="eastAsia"/>
                <w:b/>
                <w:bCs/>
                <w:kern w:val="0"/>
                <w:sz w:val="36"/>
                <w:szCs w:val="36"/>
              </w:rPr>
              <w:t>物业服务中心、广州市万科</w:t>
            </w:r>
            <w:r>
              <w:rPr>
                <w:rFonts w:ascii="仿宋" w:eastAsia="仿宋" w:hAnsi="仿宋" w:cs="仿宋" w:hint="eastAsia"/>
                <w:b/>
                <w:bCs/>
                <w:kern w:val="0"/>
                <w:sz w:val="36"/>
                <w:szCs w:val="36"/>
              </w:rPr>
              <w:lastRenderedPageBreak/>
              <w:t>物业服务有限公司</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原告张允浩申请对其伤残等级、护理期、护理人数、营养期进行鉴定，委托编号（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w:t>
            </w:r>
            <w:r>
              <w:rPr>
                <w:rFonts w:ascii="仿宋" w:eastAsia="仿宋" w:hAnsi="仿宋" w:cs="仿宋" w:hint="eastAsia"/>
                <w:b/>
                <w:bCs/>
                <w:kern w:val="0"/>
                <w:sz w:val="36"/>
                <w:szCs w:val="36"/>
              </w:rPr>
              <w:lastRenderedPageBreak/>
              <w:t>鉴</w:t>
            </w:r>
            <w:r>
              <w:rPr>
                <w:rFonts w:ascii="仿宋" w:eastAsia="仿宋" w:hAnsi="仿宋" w:cs="仿宋" w:hint="eastAsia"/>
                <w:b/>
                <w:bCs/>
                <w:kern w:val="0"/>
                <w:sz w:val="36"/>
                <w:szCs w:val="36"/>
              </w:rPr>
              <w:t>159</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3.</w:t>
            </w:r>
            <w:r>
              <w:rPr>
                <w:rFonts w:ascii="仿宋" w:eastAsia="仿宋" w:hAnsi="仿宋" w:cs="仿宋" w:hint="eastAsia"/>
                <w:b/>
                <w:bCs/>
                <w:kern w:val="0"/>
                <w:sz w:val="36"/>
                <w:szCs w:val="36"/>
              </w:rPr>
              <w:t>广东华</w:t>
            </w:r>
            <w:proofErr w:type="gramStart"/>
            <w:r>
              <w:rPr>
                <w:rFonts w:ascii="仿宋" w:eastAsia="仿宋" w:hAnsi="仿宋" w:cs="仿宋" w:hint="eastAsia"/>
                <w:b/>
                <w:bCs/>
                <w:kern w:val="0"/>
                <w:sz w:val="36"/>
                <w:szCs w:val="36"/>
              </w:rPr>
              <w:t>生司法</w:t>
            </w:r>
            <w:proofErr w:type="gramEnd"/>
            <w:r>
              <w:rPr>
                <w:rFonts w:ascii="仿宋" w:eastAsia="仿宋" w:hAnsi="仿宋" w:cs="仿宋" w:hint="eastAsia"/>
                <w:b/>
                <w:bCs/>
                <w:kern w:val="0"/>
                <w:sz w:val="36"/>
                <w:szCs w:val="36"/>
              </w:rPr>
              <w:t>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南方医科大学司法鉴定中心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广东广大法医临床司法鉴定所</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6333</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陈国磊</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段亮、亚太财产保险有限公司广东分公司增城营销部</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对原告因</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12</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18</w:t>
            </w:r>
            <w:r>
              <w:rPr>
                <w:rFonts w:ascii="仿宋" w:eastAsia="仿宋" w:hAnsi="仿宋" w:cs="仿宋" w:hint="eastAsia"/>
                <w:b/>
                <w:bCs/>
                <w:kern w:val="0"/>
                <w:sz w:val="36"/>
                <w:szCs w:val="36"/>
              </w:rPr>
              <w:t>日的交通事故导致受伤的伤残等级、误工期、护理期、营养期进行鉴定，委托编号（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15</w:t>
            </w:r>
            <w:r>
              <w:rPr>
                <w:rFonts w:ascii="仿宋" w:eastAsia="仿宋" w:hAnsi="仿宋" w:cs="仿宋" w:hint="eastAsia"/>
                <w:b/>
                <w:bCs/>
                <w:kern w:val="0"/>
                <w:sz w:val="36"/>
                <w:szCs w:val="36"/>
              </w:rPr>
              <w:t>5</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9.</w:t>
            </w:r>
            <w:r>
              <w:rPr>
                <w:rFonts w:ascii="仿宋" w:eastAsia="仿宋" w:hAnsi="仿宋" w:cs="仿宋" w:hint="eastAsia"/>
                <w:b/>
                <w:bCs/>
                <w:kern w:val="0"/>
                <w:sz w:val="36"/>
                <w:szCs w:val="36"/>
              </w:rPr>
              <w:t>广东金</w:t>
            </w:r>
            <w:proofErr w:type="gramStart"/>
            <w:r>
              <w:rPr>
                <w:rFonts w:ascii="仿宋" w:eastAsia="仿宋" w:hAnsi="仿宋" w:cs="仿宋" w:hint="eastAsia"/>
                <w:b/>
                <w:bCs/>
                <w:kern w:val="0"/>
                <w:sz w:val="36"/>
                <w:szCs w:val="36"/>
              </w:rPr>
              <w:t>域司法</w:t>
            </w:r>
            <w:proofErr w:type="gramEnd"/>
            <w:r>
              <w:rPr>
                <w:rFonts w:ascii="仿宋" w:eastAsia="仿宋" w:hAnsi="仿宋" w:cs="仿宋" w:hint="eastAsia"/>
                <w:b/>
                <w:bCs/>
                <w:kern w:val="0"/>
                <w:sz w:val="36"/>
                <w:szCs w:val="36"/>
              </w:rPr>
              <w:t>鉴定所</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中山大学法医鉴定中心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南方医科大学司法鉴定中心</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5948</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郑旺好</w:t>
            </w:r>
            <w:proofErr w:type="gramEnd"/>
            <w:r>
              <w:rPr>
                <w:rFonts w:ascii="仿宋" w:eastAsia="仿宋" w:hAnsi="仿宋" w:cs="仿宋" w:hint="eastAsia"/>
                <w:b/>
                <w:bCs/>
                <w:kern w:val="0"/>
                <w:sz w:val="36"/>
                <w:szCs w:val="36"/>
              </w:rPr>
              <w:t>、郑贺富、郑运享、郑玉琴</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梁彩容</w:t>
            </w:r>
            <w:proofErr w:type="gramEnd"/>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对本案刘美</w:t>
            </w:r>
            <w:proofErr w:type="gramStart"/>
            <w:r>
              <w:rPr>
                <w:rFonts w:ascii="仿宋" w:eastAsia="仿宋" w:hAnsi="仿宋" w:cs="仿宋" w:hint="eastAsia"/>
                <w:b/>
                <w:bCs/>
                <w:kern w:val="0"/>
                <w:sz w:val="36"/>
                <w:szCs w:val="36"/>
              </w:rPr>
              <w:t>兰死亡</w:t>
            </w:r>
            <w:proofErr w:type="gramEnd"/>
            <w:r>
              <w:rPr>
                <w:rFonts w:ascii="仿宋" w:eastAsia="仿宋" w:hAnsi="仿宋" w:cs="仿宋" w:hint="eastAsia"/>
                <w:b/>
                <w:bCs/>
                <w:kern w:val="0"/>
                <w:sz w:val="36"/>
                <w:szCs w:val="36"/>
              </w:rPr>
              <w:t>与延误治疗的因果关系及参与度进行鉴定，委托编号（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166</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南方医科大学司法鉴定中心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广东广大法医临床司法鉴定所</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中山大学法医鉴定中心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广东华</w:t>
            </w:r>
            <w:proofErr w:type="gramStart"/>
            <w:r>
              <w:rPr>
                <w:rFonts w:ascii="仿宋" w:eastAsia="仿宋" w:hAnsi="仿宋" w:cs="仿宋" w:hint="eastAsia"/>
                <w:b/>
                <w:bCs/>
                <w:kern w:val="0"/>
                <w:sz w:val="36"/>
                <w:szCs w:val="36"/>
              </w:rPr>
              <w:t>生司法</w:t>
            </w:r>
            <w:proofErr w:type="gramEnd"/>
            <w:r>
              <w:rPr>
                <w:rFonts w:ascii="仿宋" w:eastAsia="仿宋" w:hAnsi="仿宋" w:cs="仿宋" w:hint="eastAsia"/>
                <w:b/>
                <w:bCs/>
                <w:kern w:val="0"/>
                <w:sz w:val="36"/>
                <w:szCs w:val="36"/>
              </w:rPr>
              <w:t>鉴定中心</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7168</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杨亚新</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熊继武</w:t>
            </w:r>
            <w:proofErr w:type="gramEnd"/>
            <w:r>
              <w:rPr>
                <w:rFonts w:ascii="仿宋" w:eastAsia="仿宋" w:hAnsi="仿宋" w:cs="仿宋" w:hint="eastAsia"/>
                <w:b/>
                <w:bCs/>
                <w:kern w:val="0"/>
                <w:sz w:val="36"/>
                <w:szCs w:val="36"/>
              </w:rPr>
              <w:t>、华安财产保险股份有限公司广东分公司</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对原告杨亚新的伤残等级、护理期、误工期、营养期及护理依赖程度进行鉴定，委托编号（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162</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南方医科大学司法鉴定中心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广东华</w:t>
            </w:r>
            <w:proofErr w:type="gramStart"/>
            <w:r>
              <w:rPr>
                <w:rFonts w:ascii="仿宋" w:eastAsia="仿宋" w:hAnsi="仿宋" w:cs="仿宋" w:hint="eastAsia"/>
                <w:b/>
                <w:bCs/>
                <w:kern w:val="0"/>
                <w:sz w:val="36"/>
                <w:szCs w:val="36"/>
              </w:rPr>
              <w:t>生司法</w:t>
            </w:r>
            <w:proofErr w:type="gramEnd"/>
            <w:r>
              <w:rPr>
                <w:rFonts w:ascii="仿宋" w:eastAsia="仿宋" w:hAnsi="仿宋" w:cs="仿宋" w:hint="eastAsia"/>
                <w:b/>
                <w:bCs/>
                <w:kern w:val="0"/>
                <w:sz w:val="36"/>
                <w:szCs w:val="36"/>
              </w:rPr>
              <w:t>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广东广大法医临床司法鉴定所</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r>
              <w:rPr>
                <w:rFonts w:ascii="仿宋" w:eastAsia="仿宋" w:hAnsi="仿宋" w:cs="仿宋" w:hint="eastAsia"/>
                <w:b/>
                <w:bCs/>
                <w:kern w:val="0"/>
                <w:sz w:val="36"/>
                <w:szCs w:val="36"/>
              </w:rPr>
              <w:t>广东司法警官职业学院司法鉴定中心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民诉前调</w:t>
            </w:r>
            <w:r>
              <w:rPr>
                <w:rFonts w:ascii="仿宋" w:eastAsia="仿宋" w:hAnsi="仿宋" w:cs="仿宋" w:hint="eastAsia"/>
                <w:b/>
                <w:bCs/>
                <w:kern w:val="0"/>
                <w:sz w:val="36"/>
                <w:szCs w:val="36"/>
              </w:rPr>
              <w:t>3921</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殷绍荣</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广州市红十字会医院</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对广州市红十字会医院针对患者殷绍荣所实施的医疗行为及医疗过程进行医疗损害鉴定，由鉴定机构明确医疗机构是否存在医疗过错，过错参与程度等，委托编号</w:t>
            </w: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87</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4.</w:t>
            </w:r>
            <w:r>
              <w:rPr>
                <w:rFonts w:ascii="仿宋" w:eastAsia="仿宋" w:hAnsi="仿宋" w:cs="仿宋" w:hint="eastAsia"/>
                <w:b/>
                <w:bCs/>
                <w:kern w:val="0"/>
                <w:sz w:val="36"/>
                <w:szCs w:val="36"/>
              </w:rPr>
              <w:t>广东经纬司法鉴定所</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13.</w:t>
            </w:r>
            <w:r>
              <w:rPr>
                <w:rFonts w:ascii="仿宋" w:eastAsia="仿宋" w:hAnsi="仿宋" w:cs="仿宋" w:hint="eastAsia"/>
                <w:b/>
                <w:bCs/>
                <w:kern w:val="0"/>
                <w:sz w:val="36"/>
                <w:szCs w:val="36"/>
              </w:rPr>
              <w:t>北京法</w:t>
            </w:r>
            <w:proofErr w:type="gramStart"/>
            <w:r>
              <w:rPr>
                <w:rFonts w:ascii="仿宋" w:eastAsia="仿宋" w:hAnsi="仿宋" w:cs="仿宋" w:hint="eastAsia"/>
                <w:b/>
                <w:bCs/>
                <w:kern w:val="0"/>
                <w:sz w:val="36"/>
                <w:szCs w:val="36"/>
              </w:rPr>
              <w:t>源司法</w:t>
            </w:r>
            <w:proofErr w:type="gramEnd"/>
            <w:r>
              <w:rPr>
                <w:rFonts w:ascii="仿宋" w:eastAsia="仿宋" w:hAnsi="仿宋" w:cs="仿宋" w:hint="eastAsia"/>
                <w:b/>
                <w:bCs/>
                <w:kern w:val="0"/>
                <w:sz w:val="36"/>
                <w:szCs w:val="36"/>
              </w:rPr>
              <w:t>科学证据鉴定中心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广东中</w:t>
            </w:r>
            <w:proofErr w:type="gramStart"/>
            <w:r>
              <w:rPr>
                <w:rFonts w:ascii="仿宋" w:eastAsia="仿宋" w:hAnsi="仿宋" w:cs="仿宋" w:hint="eastAsia"/>
                <w:b/>
                <w:bCs/>
                <w:kern w:val="0"/>
                <w:sz w:val="36"/>
                <w:szCs w:val="36"/>
              </w:rPr>
              <w:t>一</w:t>
            </w:r>
            <w:proofErr w:type="gramEnd"/>
            <w:r>
              <w:rPr>
                <w:rFonts w:ascii="仿宋" w:eastAsia="仿宋" w:hAnsi="仿宋" w:cs="仿宋" w:hint="eastAsia"/>
                <w:b/>
                <w:bCs/>
                <w:kern w:val="0"/>
                <w:sz w:val="36"/>
                <w:szCs w:val="36"/>
              </w:rPr>
              <w:t>司法鉴定中心</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3437</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李向民、黄秀枝、李程、李国睿</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广州医科大学附属第二医院</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对被告</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12</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28</w:t>
            </w:r>
            <w:r>
              <w:rPr>
                <w:rFonts w:ascii="仿宋" w:eastAsia="仿宋" w:hAnsi="仿宋" w:cs="仿宋" w:hint="eastAsia"/>
                <w:b/>
                <w:bCs/>
                <w:kern w:val="0"/>
                <w:sz w:val="36"/>
                <w:szCs w:val="36"/>
              </w:rPr>
              <w:t>日的用药医疗行为、</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18</w:t>
            </w:r>
            <w:r>
              <w:rPr>
                <w:rFonts w:ascii="仿宋" w:eastAsia="仿宋" w:hAnsi="仿宋" w:cs="仿宋" w:hint="eastAsia"/>
                <w:b/>
                <w:bCs/>
                <w:kern w:val="0"/>
                <w:sz w:val="36"/>
                <w:szCs w:val="36"/>
              </w:rPr>
              <w:t>日的手术医疗行为以及</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23</w:t>
            </w:r>
            <w:r>
              <w:rPr>
                <w:rFonts w:ascii="仿宋" w:eastAsia="仿宋" w:hAnsi="仿宋" w:cs="仿宋" w:hint="eastAsia"/>
                <w:b/>
                <w:bCs/>
                <w:kern w:val="0"/>
                <w:sz w:val="36"/>
                <w:szCs w:val="36"/>
              </w:rPr>
              <w:t>日的抢救医疗行为是否存在过错、过错参与度、被告的过错与李家辉的死亡结果是否有因果关系进行鉴定，委托编号（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156</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南方医科大学司法鉴定中心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广东经纬司法鉴定所</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16.</w:t>
            </w:r>
            <w:r>
              <w:rPr>
                <w:rFonts w:ascii="仿宋" w:eastAsia="仿宋" w:hAnsi="仿宋" w:cs="仿宋" w:hint="eastAsia"/>
                <w:b/>
                <w:bCs/>
                <w:kern w:val="0"/>
                <w:sz w:val="36"/>
                <w:szCs w:val="36"/>
              </w:rPr>
              <w:t>西南政法大学司法鉴定中心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12</w:t>
            </w:r>
            <w:r>
              <w:rPr>
                <w:rFonts w:ascii="仿宋" w:eastAsia="仿宋" w:hAnsi="仿宋" w:cs="仿宋" w:hint="eastAsia"/>
                <w:b/>
                <w:bCs/>
                <w:kern w:val="0"/>
                <w:sz w:val="36"/>
                <w:szCs w:val="36"/>
              </w:rPr>
              <w:t>.</w:t>
            </w:r>
            <w:r>
              <w:rPr>
                <w:rFonts w:ascii="仿宋" w:eastAsia="仿宋" w:hAnsi="仿宋" w:cs="仿宋" w:hint="eastAsia"/>
                <w:b/>
                <w:bCs/>
                <w:kern w:val="0"/>
                <w:sz w:val="36"/>
                <w:szCs w:val="36"/>
              </w:rPr>
              <w:t>北京明</w:t>
            </w:r>
            <w:proofErr w:type="gramStart"/>
            <w:r>
              <w:rPr>
                <w:rFonts w:ascii="仿宋" w:eastAsia="仿宋" w:hAnsi="仿宋" w:cs="仿宋" w:hint="eastAsia"/>
                <w:b/>
                <w:bCs/>
                <w:kern w:val="0"/>
                <w:sz w:val="36"/>
                <w:szCs w:val="36"/>
              </w:rPr>
              <w:t>正司法</w:t>
            </w:r>
            <w:proofErr w:type="gramEnd"/>
            <w:r>
              <w:rPr>
                <w:rFonts w:ascii="仿宋" w:eastAsia="仿宋" w:hAnsi="仿宋" w:cs="仿宋" w:hint="eastAsia"/>
                <w:b/>
                <w:bCs/>
                <w:kern w:val="0"/>
                <w:sz w:val="36"/>
                <w:szCs w:val="36"/>
              </w:rPr>
              <w:t>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r>
              <w:rPr>
                <w:rFonts w:ascii="仿宋" w:eastAsia="仿宋" w:hAnsi="仿宋" w:cs="仿宋" w:hint="eastAsia"/>
                <w:b/>
                <w:bCs/>
                <w:kern w:val="0"/>
                <w:sz w:val="36"/>
                <w:szCs w:val="36"/>
              </w:rPr>
              <w:t>肇庆市医学会医疗事故技术鉴定工作办公室</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民诉前调</w:t>
            </w:r>
            <w:r>
              <w:rPr>
                <w:rFonts w:ascii="仿宋" w:eastAsia="仿宋" w:hAnsi="仿宋" w:cs="仿宋" w:hint="eastAsia"/>
                <w:b/>
                <w:bCs/>
                <w:kern w:val="0"/>
                <w:sz w:val="36"/>
                <w:szCs w:val="36"/>
              </w:rPr>
              <w:t>3914</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郭莉、王鑫、王磊、王莉莉</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广州医科大学附属第二医院</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对被告的医疗行为是否存在过错？若存在过错，则被告的医疗过错行为与患者</w:t>
            </w:r>
            <w:proofErr w:type="gramStart"/>
            <w:r>
              <w:rPr>
                <w:rFonts w:ascii="仿宋" w:eastAsia="仿宋" w:hAnsi="仿宋" w:cs="仿宋" w:hint="eastAsia"/>
                <w:b/>
                <w:bCs/>
                <w:kern w:val="0"/>
                <w:sz w:val="36"/>
                <w:szCs w:val="36"/>
              </w:rPr>
              <w:t>郭曹勤</w:t>
            </w:r>
            <w:proofErr w:type="gramEnd"/>
            <w:r>
              <w:rPr>
                <w:rFonts w:ascii="仿宋" w:eastAsia="仿宋" w:hAnsi="仿宋" w:cs="仿宋" w:hint="eastAsia"/>
                <w:b/>
                <w:bCs/>
                <w:kern w:val="0"/>
                <w:sz w:val="36"/>
                <w:szCs w:val="36"/>
              </w:rPr>
              <w:t>的损害后果之间是否存在因果关系，及造成患者</w:t>
            </w:r>
            <w:proofErr w:type="gramStart"/>
            <w:r>
              <w:rPr>
                <w:rFonts w:ascii="仿宋" w:eastAsia="仿宋" w:hAnsi="仿宋" w:cs="仿宋" w:hint="eastAsia"/>
                <w:b/>
                <w:bCs/>
                <w:kern w:val="0"/>
                <w:sz w:val="36"/>
                <w:szCs w:val="36"/>
              </w:rPr>
              <w:t>郭曹勤</w:t>
            </w:r>
            <w:proofErr w:type="gramEnd"/>
            <w:r>
              <w:rPr>
                <w:rFonts w:ascii="仿宋" w:eastAsia="仿宋" w:hAnsi="仿宋" w:cs="仿宋" w:hint="eastAsia"/>
                <w:b/>
                <w:bCs/>
                <w:kern w:val="0"/>
                <w:sz w:val="36"/>
                <w:szCs w:val="36"/>
              </w:rPr>
              <w:t>人身损害结果的原因力大小进行鉴定，委托编号（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157</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r>
              <w:rPr>
                <w:rFonts w:ascii="仿宋" w:eastAsia="仿宋" w:hAnsi="仿宋" w:cs="仿宋" w:hint="eastAsia"/>
                <w:b/>
                <w:bCs/>
                <w:kern w:val="0"/>
                <w:sz w:val="36"/>
                <w:szCs w:val="36"/>
              </w:rPr>
              <w:t>云浮市医学会医疗事故技术鉴定办公室</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16.</w:t>
            </w:r>
            <w:r>
              <w:rPr>
                <w:rFonts w:ascii="仿宋" w:eastAsia="仿宋" w:hAnsi="仿宋" w:cs="仿宋" w:hint="eastAsia"/>
                <w:b/>
                <w:bCs/>
                <w:kern w:val="0"/>
                <w:sz w:val="36"/>
                <w:szCs w:val="36"/>
              </w:rPr>
              <w:t>西南政法大学司法鉴定中心</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民诉前调</w:t>
            </w:r>
            <w:r>
              <w:rPr>
                <w:rFonts w:ascii="仿宋" w:eastAsia="仿宋" w:hAnsi="仿宋" w:cs="仿宋" w:hint="eastAsia"/>
                <w:b/>
                <w:bCs/>
                <w:kern w:val="0"/>
                <w:sz w:val="36"/>
                <w:szCs w:val="36"/>
              </w:rPr>
              <w:t>3913</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李雪梅、肖志友</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广东省第二人民医院（广东省卫生应急医院）</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医疗机构实施诊疗行为有无过错；</w:t>
            </w:r>
            <w:r>
              <w:rPr>
                <w:rFonts w:ascii="仿宋" w:eastAsia="仿宋" w:hAnsi="仿宋" w:cs="仿宋" w:hint="eastAsia"/>
                <w:b/>
                <w:bCs/>
                <w:kern w:val="0"/>
                <w:sz w:val="36"/>
                <w:szCs w:val="36"/>
              </w:rPr>
              <w:t>2.</w:t>
            </w:r>
            <w:r>
              <w:rPr>
                <w:rFonts w:ascii="仿宋" w:eastAsia="仿宋" w:hAnsi="仿宋" w:cs="仿宋" w:hint="eastAsia"/>
                <w:b/>
                <w:bCs/>
                <w:kern w:val="0"/>
                <w:sz w:val="36"/>
                <w:szCs w:val="36"/>
              </w:rPr>
              <w:t>诊疗行为患者损害后果之间是否存在因果关系及原因力大小进行鉴定；</w:t>
            </w:r>
            <w:r>
              <w:rPr>
                <w:rFonts w:ascii="仿宋" w:eastAsia="仿宋" w:hAnsi="仿宋" w:cs="仿宋" w:hint="eastAsia"/>
                <w:b/>
                <w:bCs/>
                <w:kern w:val="0"/>
                <w:sz w:val="36"/>
                <w:szCs w:val="36"/>
              </w:rPr>
              <w:t>3.</w:t>
            </w:r>
            <w:r>
              <w:rPr>
                <w:rFonts w:ascii="仿宋" w:eastAsia="仿宋" w:hAnsi="仿宋" w:cs="仿宋" w:hint="eastAsia"/>
                <w:b/>
                <w:bCs/>
                <w:kern w:val="0"/>
                <w:sz w:val="36"/>
                <w:szCs w:val="36"/>
              </w:rPr>
              <w:t>医疗机构是否尽</w:t>
            </w:r>
            <w:r>
              <w:rPr>
                <w:rFonts w:ascii="仿宋" w:eastAsia="仿宋" w:hAnsi="仿宋" w:cs="仿宋" w:hint="eastAsia"/>
                <w:b/>
                <w:bCs/>
                <w:kern w:val="0"/>
                <w:sz w:val="36"/>
                <w:szCs w:val="36"/>
              </w:rPr>
              <w:lastRenderedPageBreak/>
              <w:t>到说明义务、取得患者或患者近亲属书面同意的义务，委托编号（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158</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3.</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12.</w:t>
            </w:r>
            <w:r>
              <w:rPr>
                <w:rFonts w:ascii="仿宋" w:eastAsia="仿宋" w:hAnsi="仿宋" w:cs="仿宋" w:hint="eastAsia"/>
                <w:b/>
                <w:bCs/>
                <w:kern w:val="0"/>
                <w:sz w:val="36"/>
                <w:szCs w:val="36"/>
              </w:rPr>
              <w:t>北京明</w:t>
            </w:r>
            <w:proofErr w:type="gramStart"/>
            <w:r>
              <w:rPr>
                <w:rFonts w:ascii="仿宋" w:eastAsia="仿宋" w:hAnsi="仿宋" w:cs="仿宋" w:hint="eastAsia"/>
                <w:b/>
                <w:bCs/>
                <w:kern w:val="0"/>
                <w:sz w:val="36"/>
                <w:szCs w:val="36"/>
              </w:rPr>
              <w:t>正司法</w:t>
            </w:r>
            <w:proofErr w:type="gramEnd"/>
            <w:r>
              <w:rPr>
                <w:rFonts w:ascii="仿宋" w:eastAsia="仿宋" w:hAnsi="仿宋" w:cs="仿宋" w:hint="eastAsia"/>
                <w:b/>
                <w:bCs/>
                <w:kern w:val="0"/>
                <w:sz w:val="36"/>
                <w:szCs w:val="36"/>
              </w:rPr>
              <w:t>鉴定中心</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13.</w:t>
            </w:r>
            <w:r>
              <w:rPr>
                <w:rFonts w:ascii="仿宋" w:eastAsia="仿宋" w:hAnsi="仿宋" w:cs="仿宋" w:hint="eastAsia"/>
                <w:b/>
                <w:bCs/>
                <w:kern w:val="0"/>
                <w:sz w:val="36"/>
                <w:szCs w:val="36"/>
              </w:rPr>
              <w:t>北京法</w:t>
            </w:r>
            <w:proofErr w:type="gramStart"/>
            <w:r>
              <w:rPr>
                <w:rFonts w:ascii="仿宋" w:eastAsia="仿宋" w:hAnsi="仿宋" w:cs="仿宋" w:hint="eastAsia"/>
                <w:b/>
                <w:bCs/>
                <w:kern w:val="0"/>
                <w:sz w:val="36"/>
                <w:szCs w:val="36"/>
              </w:rPr>
              <w:t>源司法</w:t>
            </w:r>
            <w:proofErr w:type="gramEnd"/>
            <w:r>
              <w:rPr>
                <w:rFonts w:ascii="仿宋" w:eastAsia="仿宋" w:hAnsi="仿宋" w:cs="仿宋" w:hint="eastAsia"/>
                <w:b/>
                <w:bCs/>
                <w:kern w:val="0"/>
                <w:sz w:val="36"/>
                <w:szCs w:val="36"/>
              </w:rPr>
              <w:t>科学证据鉴定中心</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proofErr w:type="gramStart"/>
            <w:r>
              <w:rPr>
                <w:rFonts w:ascii="仿宋" w:eastAsia="仿宋" w:hAnsi="仿宋" w:cs="仿宋" w:hint="eastAsia"/>
                <w:b/>
                <w:bCs/>
                <w:kern w:val="0"/>
                <w:sz w:val="36"/>
                <w:szCs w:val="36"/>
              </w:rPr>
              <w:t>强清</w:t>
            </w:r>
            <w:r>
              <w:rPr>
                <w:rFonts w:ascii="仿宋" w:eastAsia="仿宋" w:hAnsi="仿宋" w:cs="仿宋" w:hint="eastAsia"/>
                <w:b/>
                <w:bCs/>
                <w:kern w:val="0"/>
                <w:sz w:val="36"/>
                <w:szCs w:val="36"/>
              </w:rPr>
              <w:t>5</w:t>
            </w:r>
            <w:r>
              <w:rPr>
                <w:rFonts w:ascii="仿宋" w:eastAsia="仿宋" w:hAnsi="仿宋" w:cs="仿宋" w:hint="eastAsia"/>
                <w:b/>
                <w:bCs/>
                <w:kern w:val="0"/>
                <w:sz w:val="36"/>
                <w:szCs w:val="36"/>
              </w:rPr>
              <w:t>号</w:t>
            </w:r>
            <w:proofErr w:type="gramEnd"/>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申请人</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广东海外建设总公司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被申请人</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广东海外建设开发有限公司</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对案件摇</w:t>
            </w:r>
            <w:proofErr w:type="gramStart"/>
            <w:r>
              <w:rPr>
                <w:rFonts w:ascii="仿宋" w:eastAsia="仿宋" w:hAnsi="仿宋" w:cs="仿宋" w:hint="eastAsia"/>
                <w:b/>
                <w:bCs/>
                <w:kern w:val="0"/>
                <w:sz w:val="36"/>
                <w:szCs w:val="36"/>
              </w:rPr>
              <w:t>珠确定</w:t>
            </w:r>
            <w:proofErr w:type="gramEnd"/>
            <w:r>
              <w:rPr>
                <w:rFonts w:ascii="仿宋" w:eastAsia="仿宋" w:hAnsi="仿宋" w:cs="仿宋" w:hint="eastAsia"/>
                <w:b/>
                <w:bCs/>
                <w:kern w:val="0"/>
                <w:sz w:val="36"/>
                <w:szCs w:val="36"/>
              </w:rPr>
              <w:t>审计机构进行清产专项审计，委托编号（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167</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21.</w:t>
            </w:r>
            <w:r>
              <w:rPr>
                <w:rFonts w:ascii="仿宋" w:eastAsia="仿宋" w:hAnsi="仿宋" w:cs="仿宋" w:hint="eastAsia"/>
                <w:b/>
                <w:bCs/>
                <w:kern w:val="0"/>
                <w:sz w:val="36"/>
                <w:szCs w:val="36"/>
              </w:rPr>
              <w:t>广东中穗会计师事务所有限公司</w:t>
            </w:r>
          </w:p>
        </w:tc>
      </w:tr>
      <w:tr w:rsidR="00522A03">
        <w:trPr>
          <w:trHeight w:val="437"/>
        </w:trPr>
        <w:tc>
          <w:tcPr>
            <w:tcW w:w="5000" w:type="pct"/>
            <w:gridSpan w:val="4"/>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珠宝玉石鉴定</w:t>
            </w:r>
          </w:p>
        </w:tc>
      </w:tr>
      <w:tr w:rsidR="00522A03">
        <w:trPr>
          <w:trHeight w:val="422"/>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r>
              <w:rPr>
                <w:rFonts w:ascii="仿宋" w:eastAsia="仿宋" w:hAnsi="仿宋" w:cs="仿宋" w:hint="eastAsia"/>
                <w:b/>
                <w:bCs/>
                <w:kern w:val="0"/>
                <w:sz w:val="36"/>
                <w:szCs w:val="36"/>
              </w:rPr>
              <w:t>18133</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申请执行人</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广州市海珠法院</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被执行人</w:t>
            </w:r>
            <w:r>
              <w:rPr>
                <w:rFonts w:ascii="仿宋" w:eastAsia="仿宋" w:hAnsi="仿宋" w:cs="仿宋" w:hint="eastAsia"/>
                <w:b/>
                <w:bCs/>
                <w:kern w:val="0"/>
                <w:sz w:val="36"/>
                <w:szCs w:val="36"/>
              </w:rPr>
              <w:t>:</w:t>
            </w:r>
            <w:r>
              <w:rPr>
                <w:rFonts w:ascii="仿宋" w:eastAsia="仿宋" w:hAnsi="仿宋" w:cs="仿宋" w:hint="eastAsia"/>
                <w:b/>
                <w:bCs/>
                <w:kern w:val="0"/>
                <w:sz w:val="36"/>
                <w:szCs w:val="36"/>
              </w:rPr>
              <w:t>谢雨</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以评估日为基准日，评估扣押的金色戒指</w:t>
            </w:r>
            <w:r>
              <w:rPr>
                <w:rFonts w:ascii="仿宋" w:eastAsia="仿宋" w:hAnsi="仿宋" w:cs="仿宋" w:hint="eastAsia"/>
                <w:b/>
                <w:bCs/>
                <w:kern w:val="0"/>
                <w:sz w:val="36"/>
                <w:szCs w:val="36"/>
              </w:rPr>
              <w:t>1</w:t>
            </w:r>
            <w:r>
              <w:rPr>
                <w:rFonts w:ascii="仿宋" w:eastAsia="仿宋" w:hAnsi="仿宋" w:cs="仿宋" w:hint="eastAsia"/>
                <w:b/>
                <w:bCs/>
                <w:kern w:val="0"/>
                <w:sz w:val="36"/>
                <w:szCs w:val="36"/>
              </w:rPr>
              <w:t>枚、黄色金属珠子</w:t>
            </w:r>
            <w:r>
              <w:rPr>
                <w:rFonts w:ascii="仿宋" w:eastAsia="仿宋" w:hAnsi="仿宋" w:cs="仿宋" w:hint="eastAsia"/>
                <w:b/>
                <w:bCs/>
                <w:kern w:val="0"/>
                <w:sz w:val="36"/>
                <w:szCs w:val="36"/>
              </w:rPr>
              <w:t>3</w:t>
            </w:r>
            <w:r>
              <w:rPr>
                <w:rFonts w:ascii="仿宋" w:eastAsia="仿宋" w:hAnsi="仿宋" w:cs="仿宋" w:hint="eastAsia"/>
                <w:b/>
                <w:bCs/>
                <w:kern w:val="0"/>
                <w:sz w:val="36"/>
                <w:szCs w:val="36"/>
              </w:rPr>
              <w:t>颗的市场价值，委托编号（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64</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广东省金银珠宝检测中心有限公司</w:t>
            </w:r>
          </w:p>
        </w:tc>
      </w:tr>
      <w:tr w:rsidR="00522A03">
        <w:trPr>
          <w:trHeight w:val="478"/>
        </w:trPr>
        <w:tc>
          <w:tcPr>
            <w:tcW w:w="5000" w:type="pct"/>
            <w:gridSpan w:val="4"/>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资产评估</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r>
              <w:rPr>
                <w:rFonts w:ascii="仿宋" w:eastAsia="仿宋" w:hAnsi="仿宋" w:cs="仿宋" w:hint="eastAsia"/>
                <w:b/>
                <w:bCs/>
                <w:kern w:val="0"/>
                <w:sz w:val="36"/>
                <w:szCs w:val="36"/>
              </w:rPr>
              <w:t>206</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申请方</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广州珠江啤酒文化商业管理有限公司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被申请方</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广州马文贸易有限公司</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以评估日为基准日，评估广州马文贸易有限公司名下位于广州珠江啤酒文化商业管理有限公司仓库内的一批物品（详见查封清单），委托编号（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63</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广东中广信资产评估有限公司</w:t>
            </w:r>
          </w:p>
        </w:tc>
      </w:tr>
      <w:tr w:rsidR="00522A03">
        <w:trPr>
          <w:trHeight w:val="538"/>
        </w:trPr>
        <w:tc>
          <w:tcPr>
            <w:tcW w:w="5000" w:type="pct"/>
            <w:gridSpan w:val="4"/>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房地产评估</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5070</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徐雪丽</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程亮</w:t>
            </w:r>
            <w:proofErr w:type="gramEnd"/>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对位于广州市天河区桃园中路</w:t>
            </w:r>
            <w:r>
              <w:rPr>
                <w:rFonts w:ascii="仿宋" w:eastAsia="仿宋" w:hAnsi="仿宋" w:cs="仿宋" w:hint="eastAsia"/>
                <w:b/>
                <w:bCs/>
                <w:kern w:val="0"/>
                <w:sz w:val="36"/>
                <w:szCs w:val="36"/>
              </w:rPr>
              <w:t>286</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604</w:t>
            </w:r>
            <w:r>
              <w:rPr>
                <w:rFonts w:ascii="仿宋" w:eastAsia="仿宋" w:hAnsi="仿宋" w:cs="仿宋" w:hint="eastAsia"/>
                <w:b/>
                <w:bCs/>
                <w:kern w:val="0"/>
                <w:sz w:val="36"/>
                <w:szCs w:val="36"/>
              </w:rPr>
              <w:t>房房屋于</w:t>
            </w:r>
            <w:r>
              <w:rPr>
                <w:rFonts w:ascii="仿宋" w:eastAsia="仿宋" w:hAnsi="仿宋" w:cs="仿宋" w:hint="eastAsia"/>
                <w:b/>
                <w:bCs/>
                <w:kern w:val="0"/>
                <w:sz w:val="36"/>
                <w:szCs w:val="36"/>
              </w:rPr>
              <w:t>2017</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3</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20</w:t>
            </w:r>
            <w:r>
              <w:rPr>
                <w:rFonts w:ascii="仿宋" w:eastAsia="仿宋" w:hAnsi="仿宋" w:cs="仿宋" w:hint="eastAsia"/>
                <w:b/>
                <w:bCs/>
                <w:kern w:val="0"/>
                <w:sz w:val="36"/>
                <w:szCs w:val="36"/>
              </w:rPr>
              <w:t>日及</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5</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16</w:t>
            </w:r>
            <w:r>
              <w:rPr>
                <w:rFonts w:ascii="仿宋" w:eastAsia="仿宋" w:hAnsi="仿宋" w:cs="仿宋" w:hint="eastAsia"/>
                <w:b/>
                <w:bCs/>
                <w:kern w:val="0"/>
                <w:sz w:val="36"/>
                <w:szCs w:val="36"/>
              </w:rPr>
              <w:t>日的市场</w:t>
            </w:r>
            <w:r>
              <w:rPr>
                <w:rFonts w:ascii="仿宋" w:eastAsia="仿宋" w:hAnsi="仿宋" w:cs="仿宋" w:hint="eastAsia"/>
                <w:b/>
                <w:bCs/>
                <w:kern w:val="0"/>
                <w:sz w:val="36"/>
                <w:szCs w:val="36"/>
              </w:rPr>
              <w:lastRenderedPageBreak/>
              <w:t>价值进行评估，委托编号（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65</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30.</w:t>
            </w:r>
            <w:proofErr w:type="gramStart"/>
            <w:r>
              <w:rPr>
                <w:rFonts w:ascii="仿宋" w:eastAsia="仿宋" w:hAnsi="仿宋" w:cs="仿宋" w:hint="eastAsia"/>
                <w:b/>
                <w:bCs/>
                <w:kern w:val="0"/>
                <w:sz w:val="36"/>
                <w:szCs w:val="36"/>
              </w:rPr>
              <w:t>广州粤国房地产</w:t>
            </w:r>
            <w:proofErr w:type="gramEnd"/>
            <w:r>
              <w:rPr>
                <w:rFonts w:ascii="仿宋" w:eastAsia="仿宋" w:hAnsi="仿宋" w:cs="仿宋" w:hint="eastAsia"/>
                <w:b/>
                <w:bCs/>
                <w:kern w:val="0"/>
                <w:sz w:val="36"/>
                <w:szCs w:val="36"/>
              </w:rPr>
              <w:t>土地与资产评估有限公司</w:t>
            </w:r>
          </w:p>
        </w:tc>
      </w:tr>
      <w:tr w:rsidR="00522A03">
        <w:trPr>
          <w:trHeight w:val="588"/>
        </w:trPr>
        <w:tc>
          <w:tcPr>
            <w:tcW w:w="5000" w:type="pct"/>
            <w:gridSpan w:val="4"/>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工程造价</w:t>
            </w:r>
          </w:p>
        </w:tc>
      </w:tr>
      <w:tr w:rsidR="00522A03">
        <w:trPr>
          <w:trHeight w:val="90"/>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7063</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广东鸿悦建设有限公司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广州市新</w:t>
            </w:r>
            <w:proofErr w:type="gramStart"/>
            <w:r>
              <w:rPr>
                <w:rFonts w:ascii="仿宋" w:eastAsia="仿宋" w:hAnsi="仿宋" w:cs="仿宋" w:hint="eastAsia"/>
                <w:b/>
                <w:bCs/>
                <w:kern w:val="0"/>
                <w:sz w:val="36"/>
                <w:szCs w:val="36"/>
              </w:rPr>
              <w:t>滘</w:t>
            </w:r>
            <w:proofErr w:type="gramEnd"/>
            <w:r>
              <w:rPr>
                <w:rFonts w:ascii="仿宋" w:eastAsia="仿宋" w:hAnsi="仿宋" w:cs="仿宋" w:hint="eastAsia"/>
                <w:b/>
                <w:bCs/>
                <w:kern w:val="0"/>
                <w:sz w:val="36"/>
                <w:szCs w:val="36"/>
              </w:rPr>
              <w:t>黄埔经济发展公司</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对案涉黄埔村市场改造项目工程原告方广东鸿悦建设有限公司已经完成的工程造价进行鉴定（明确区分其中原合同内已经完成的工程造价以及合同外增加的工程造价），鉴定基准日为</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12</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25</w:t>
            </w:r>
            <w:r>
              <w:rPr>
                <w:rFonts w:ascii="仿宋" w:eastAsia="仿宋" w:hAnsi="仿宋" w:cs="仿宋" w:hint="eastAsia"/>
                <w:b/>
                <w:bCs/>
                <w:kern w:val="0"/>
                <w:sz w:val="36"/>
                <w:szCs w:val="36"/>
              </w:rPr>
              <w:t>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66</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26.</w:t>
            </w:r>
            <w:r>
              <w:rPr>
                <w:rFonts w:ascii="仿宋" w:eastAsia="仿宋" w:hAnsi="仿宋" w:cs="仿宋" w:hint="eastAsia"/>
                <w:b/>
                <w:bCs/>
                <w:kern w:val="0"/>
                <w:sz w:val="36"/>
                <w:szCs w:val="36"/>
              </w:rPr>
              <w:t>广东明润工程咨询有限公司</w:t>
            </w:r>
          </w:p>
        </w:tc>
      </w:tr>
      <w:tr w:rsidR="00522A03">
        <w:trPr>
          <w:trHeight w:val="818"/>
        </w:trPr>
        <w:tc>
          <w:tcPr>
            <w:tcW w:w="1130"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1660</w:t>
            </w:r>
            <w:r>
              <w:rPr>
                <w:rFonts w:ascii="仿宋" w:eastAsia="仿宋" w:hAnsi="仿宋" w:cs="仿宋" w:hint="eastAsia"/>
                <w:b/>
                <w:bCs/>
                <w:kern w:val="0"/>
                <w:sz w:val="36"/>
                <w:szCs w:val="36"/>
              </w:rPr>
              <w:t>号</w:t>
            </w:r>
          </w:p>
        </w:tc>
        <w:tc>
          <w:tcPr>
            <w:tcW w:w="1197"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原告（反诉被告）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廖述用</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被告（反诉原告）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李淑贤</w:t>
            </w:r>
          </w:p>
        </w:tc>
        <w:tc>
          <w:tcPr>
            <w:tcW w:w="1168"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对涉案房屋外墙的墙体厚度由</w:t>
            </w:r>
            <w:r>
              <w:rPr>
                <w:rFonts w:ascii="仿宋" w:eastAsia="仿宋" w:hAnsi="仿宋" w:cs="仿宋" w:hint="eastAsia"/>
                <w:b/>
                <w:bCs/>
                <w:kern w:val="0"/>
                <w:sz w:val="36"/>
                <w:szCs w:val="36"/>
              </w:rPr>
              <w:t>18</w:t>
            </w:r>
            <w:r>
              <w:rPr>
                <w:rFonts w:ascii="仿宋" w:eastAsia="仿宋" w:hAnsi="仿宋" w:cs="仿宋" w:hint="eastAsia"/>
                <w:b/>
                <w:bCs/>
                <w:kern w:val="0"/>
                <w:sz w:val="36"/>
                <w:szCs w:val="36"/>
              </w:rPr>
              <w:t>墙减为</w:t>
            </w:r>
            <w:r>
              <w:rPr>
                <w:rFonts w:ascii="仿宋" w:eastAsia="仿宋" w:hAnsi="仿宋" w:cs="仿宋" w:hint="eastAsia"/>
                <w:b/>
                <w:bCs/>
                <w:kern w:val="0"/>
                <w:sz w:val="36"/>
                <w:szCs w:val="36"/>
              </w:rPr>
              <w:t>12</w:t>
            </w:r>
            <w:r>
              <w:rPr>
                <w:rFonts w:ascii="仿宋" w:eastAsia="仿宋" w:hAnsi="仿宋" w:cs="仿宋" w:hint="eastAsia"/>
                <w:b/>
                <w:bCs/>
                <w:kern w:val="0"/>
                <w:sz w:val="36"/>
                <w:szCs w:val="36"/>
              </w:rPr>
              <w:t>墙，给被告所造成的损失金额（砖价、人工成本、辅料价格等）进行评估；</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对涉案房屋《房屋损坏原因检测鉴定报告》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中星鉴字</w:t>
            </w:r>
            <w:proofErr w:type="gramEnd"/>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r>
              <w:rPr>
                <w:rFonts w:ascii="仿宋" w:eastAsia="仿宋" w:hAnsi="仿宋" w:cs="仿宋" w:hint="eastAsia"/>
                <w:b/>
                <w:bCs/>
                <w:kern w:val="0"/>
                <w:sz w:val="36"/>
                <w:szCs w:val="36"/>
              </w:rPr>
              <w:t>S0008</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w:t>
            </w:r>
            <w:r>
              <w:rPr>
                <w:rFonts w:ascii="仿宋" w:eastAsia="仿宋" w:hAnsi="仿宋" w:cs="仿宋" w:hint="eastAsia"/>
                <w:b/>
                <w:bCs/>
                <w:kern w:val="0"/>
                <w:sz w:val="36"/>
                <w:szCs w:val="36"/>
              </w:rPr>
              <w:t>中“室内损坏情况勘查”（第</w:t>
            </w:r>
            <w:r>
              <w:rPr>
                <w:rFonts w:ascii="仿宋" w:eastAsia="仿宋" w:hAnsi="仿宋" w:cs="仿宋" w:hint="eastAsia"/>
                <w:b/>
                <w:bCs/>
                <w:kern w:val="0"/>
                <w:sz w:val="36"/>
                <w:szCs w:val="36"/>
              </w:rPr>
              <w:t>5</w:t>
            </w:r>
            <w:r>
              <w:rPr>
                <w:rFonts w:ascii="仿宋" w:eastAsia="仿宋" w:hAnsi="仿宋" w:cs="仿宋" w:hint="eastAsia"/>
                <w:b/>
                <w:bCs/>
                <w:kern w:val="0"/>
                <w:sz w:val="36"/>
                <w:szCs w:val="36"/>
              </w:rPr>
              <w:t>页）中全部损坏情况的修复费用进行评估；</w:t>
            </w:r>
            <w:r>
              <w:rPr>
                <w:rFonts w:ascii="仿宋" w:eastAsia="仿宋" w:hAnsi="仿宋" w:cs="仿宋" w:hint="eastAsia"/>
                <w:b/>
                <w:bCs/>
                <w:kern w:val="0"/>
                <w:sz w:val="36"/>
                <w:szCs w:val="36"/>
              </w:rPr>
              <w:t>3.</w:t>
            </w:r>
            <w:r>
              <w:rPr>
                <w:rFonts w:ascii="仿宋" w:eastAsia="仿宋" w:hAnsi="仿宋" w:cs="仿宋" w:hint="eastAsia"/>
                <w:b/>
                <w:bCs/>
                <w:kern w:val="0"/>
                <w:sz w:val="36"/>
                <w:szCs w:val="36"/>
              </w:rPr>
              <w:t>对涉案房屋正面阳台砌砖墙</w:t>
            </w:r>
            <w:r>
              <w:rPr>
                <w:rFonts w:ascii="仿宋" w:eastAsia="仿宋" w:hAnsi="仿宋" w:cs="仿宋" w:hint="eastAsia"/>
                <w:b/>
                <w:bCs/>
                <w:kern w:val="0"/>
                <w:sz w:val="36"/>
                <w:szCs w:val="36"/>
              </w:rPr>
              <w:lastRenderedPageBreak/>
              <w:t>（栏河）的费用（砖价、人工成本、辅料价格等）进行评估，委托编号（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67</w:t>
            </w:r>
            <w:r>
              <w:rPr>
                <w:rFonts w:ascii="仿宋" w:eastAsia="仿宋" w:hAnsi="仿宋" w:cs="仿宋" w:hint="eastAsia"/>
                <w:b/>
                <w:bCs/>
                <w:kern w:val="0"/>
                <w:sz w:val="36"/>
                <w:szCs w:val="36"/>
              </w:rPr>
              <w:t>号</w:t>
            </w:r>
            <w:proofErr w:type="gramEnd"/>
          </w:p>
        </w:tc>
        <w:tc>
          <w:tcPr>
            <w:tcW w:w="1503" w:type="pct"/>
            <w:vAlign w:val="center"/>
          </w:tcPr>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26.</w:t>
            </w:r>
            <w:r>
              <w:rPr>
                <w:rFonts w:ascii="仿宋" w:eastAsia="仿宋" w:hAnsi="仿宋" w:cs="仿宋" w:hint="eastAsia"/>
                <w:b/>
                <w:bCs/>
                <w:kern w:val="0"/>
                <w:sz w:val="36"/>
                <w:szCs w:val="36"/>
              </w:rPr>
              <w:t>广东明润工程咨询有限公司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44.</w:t>
            </w:r>
            <w:r>
              <w:rPr>
                <w:rFonts w:ascii="仿宋" w:eastAsia="仿宋" w:hAnsi="仿宋" w:cs="仿宋" w:hint="eastAsia"/>
                <w:b/>
                <w:bCs/>
                <w:kern w:val="0"/>
                <w:sz w:val="36"/>
                <w:szCs w:val="36"/>
              </w:rPr>
              <w:t>广州穗监工程造价咨询有限公司</w:t>
            </w:r>
          </w:p>
          <w:p w:rsidR="00522A03" w:rsidRDefault="00A63678">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r>
              <w:rPr>
                <w:rFonts w:ascii="仿宋" w:eastAsia="仿宋" w:hAnsi="仿宋" w:cs="仿宋" w:hint="eastAsia"/>
                <w:b/>
                <w:bCs/>
                <w:kern w:val="0"/>
                <w:sz w:val="36"/>
                <w:szCs w:val="36"/>
              </w:rPr>
              <w:t>中量工程咨询有限公司</w:t>
            </w:r>
          </w:p>
        </w:tc>
      </w:tr>
    </w:tbl>
    <w:p w:rsidR="00522A03" w:rsidRDefault="00522A03">
      <w:pPr>
        <w:widowControl/>
        <w:ind w:firstLineChars="200" w:firstLine="723"/>
        <w:rPr>
          <w:rFonts w:ascii="仿宋_GB2312" w:eastAsia="仿宋_GB2312" w:hAnsi="仿宋_GB2312"/>
          <w:b/>
          <w:bCs/>
          <w:sz w:val="36"/>
          <w:szCs w:val="36"/>
        </w:rPr>
      </w:pPr>
    </w:p>
    <w:p w:rsidR="00522A03" w:rsidRDefault="00A63678">
      <w:pPr>
        <w:tabs>
          <w:tab w:val="left" w:pos="13320"/>
        </w:tabs>
        <w:jc w:val="right"/>
        <w:rPr>
          <w:rFonts w:ascii="仿宋" w:eastAsia="仿宋" w:hAnsi="仿宋" w:cs="仿宋"/>
          <w:b/>
          <w:bCs/>
          <w:kern w:val="0"/>
          <w:sz w:val="36"/>
          <w:szCs w:val="36"/>
        </w:rPr>
      </w:pPr>
      <w:r>
        <w:rPr>
          <w:rFonts w:ascii="仿宋" w:eastAsia="仿宋" w:hAnsi="仿宋" w:cs="仿宋" w:hint="eastAsia"/>
          <w:b/>
          <w:bCs/>
          <w:kern w:val="0"/>
          <w:sz w:val="36"/>
          <w:szCs w:val="36"/>
        </w:rPr>
        <w:t xml:space="preserve"> 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6</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13</w:t>
      </w:r>
      <w:r>
        <w:rPr>
          <w:rFonts w:ascii="仿宋" w:eastAsia="仿宋" w:hAnsi="仿宋" w:cs="仿宋" w:hint="eastAsia"/>
          <w:b/>
          <w:bCs/>
          <w:kern w:val="0"/>
          <w:sz w:val="36"/>
          <w:szCs w:val="36"/>
        </w:rPr>
        <w:t>日</w:t>
      </w:r>
    </w:p>
    <w:sectPr w:rsidR="00522A03">
      <w:pgSz w:w="16838" w:h="2381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8658F"/>
    <w:rsid w:val="00522A03"/>
    <w:rsid w:val="00A63678"/>
    <w:rsid w:val="0F0101D2"/>
    <w:rsid w:val="270F7B55"/>
    <w:rsid w:val="2DAC07F4"/>
    <w:rsid w:val="37607F59"/>
    <w:rsid w:val="3BCE402B"/>
    <w:rsid w:val="3D2832C7"/>
    <w:rsid w:val="415E7BFF"/>
    <w:rsid w:val="42BE6BA7"/>
    <w:rsid w:val="4BC8658F"/>
    <w:rsid w:val="50630D8E"/>
    <w:rsid w:val="5DF41210"/>
    <w:rsid w:val="673E5311"/>
    <w:rsid w:val="705C33D8"/>
    <w:rsid w:val="762A7AD4"/>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hzfy</dc:creator>
  <cp:lastModifiedBy>lenovo</cp:lastModifiedBy>
  <cp:revision>2</cp:revision>
  <dcterms:created xsi:type="dcterms:W3CDTF">2023-06-12T06:56:00Z</dcterms:created>
  <dcterms:modified xsi:type="dcterms:W3CDTF">2023-06-14T01:15:00Z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2BE8B8130B31434088E50077AC025237</vt:lpwstr>
  </property>
</Properties>
</file>