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290" w:rsidRPr="008642A4" w:rsidRDefault="004C6A5E" w:rsidP="00DE2502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 w:rsidRPr="004C6A5E">
        <w:rPr>
          <w:rFonts w:hint="eastAsia"/>
          <w:sz w:val="36"/>
          <w:szCs w:val="36"/>
        </w:rPr>
        <w:t>广东省广州市海珠区人民法院柴油发电机设备维修项目</w:t>
      </w:r>
      <w:r w:rsidR="00A62D70">
        <w:rPr>
          <w:rFonts w:hint="eastAsia"/>
          <w:sz w:val="36"/>
          <w:szCs w:val="36"/>
        </w:rPr>
        <w:t>中标</w:t>
      </w:r>
      <w:r w:rsidR="00115F2B" w:rsidRPr="00115F2B">
        <w:rPr>
          <w:rFonts w:hint="eastAsia"/>
          <w:sz w:val="36"/>
          <w:szCs w:val="36"/>
        </w:rPr>
        <w:t>公告</w:t>
      </w:r>
    </w:p>
    <w:p w:rsidR="00DE2502" w:rsidRDefault="00DE2502" w:rsidP="00DE2502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62D70" w:rsidRPr="00A62D70" w:rsidRDefault="004C6A5E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2022年</w:t>
      </w:r>
      <w:r>
        <w:rPr>
          <w:rFonts w:ascii="宋体" w:eastAsia="宋体" w:hAnsi="宋体" w:cs="宋体" w:hint="eastAsia"/>
          <w:kern w:val="0"/>
          <w:sz w:val="28"/>
          <w:szCs w:val="28"/>
        </w:rPr>
        <w:t>10</w:t>
      </w:r>
      <w:r w:rsidRPr="00781290">
        <w:rPr>
          <w:rFonts w:ascii="宋体" w:eastAsia="宋体" w:hAnsi="宋体" w:cs="宋体"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kern w:val="0"/>
          <w:sz w:val="28"/>
          <w:szCs w:val="28"/>
        </w:rPr>
        <w:t>11</w:t>
      </w:r>
      <w:r w:rsidRPr="00781290">
        <w:rPr>
          <w:rFonts w:ascii="宋体" w:eastAsia="宋体" w:hAnsi="宋体" w:cs="宋体"/>
          <w:kern w:val="0"/>
          <w:sz w:val="28"/>
          <w:szCs w:val="28"/>
        </w:rPr>
        <w:t>日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，我院采用内部对比评议方式对</w:t>
      </w:r>
      <w:r w:rsidRPr="004C6A5E">
        <w:rPr>
          <w:rFonts w:ascii="宋体" w:eastAsia="宋体" w:hAnsi="宋体" w:cs="宋体" w:hint="eastAsia"/>
          <w:kern w:val="0"/>
          <w:sz w:val="28"/>
          <w:szCs w:val="28"/>
        </w:rPr>
        <w:t>广东省广州市海珠区人民法院柴油发电机设备维修项目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进行了</w:t>
      </w:r>
      <w:r w:rsidR="00161B93">
        <w:rPr>
          <w:rFonts w:ascii="宋体" w:eastAsia="宋体" w:hAnsi="宋体" w:cs="宋体" w:hint="eastAsia"/>
          <w:kern w:val="0"/>
          <w:sz w:val="28"/>
          <w:szCs w:val="28"/>
        </w:rPr>
        <w:t>评议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，现就本次采购的中标结果公告如下：</w:t>
      </w:r>
      <w:bookmarkStart w:id="0" w:name="_GoBack"/>
      <w:bookmarkEnd w:id="0"/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一、采购项目名称</w:t>
      </w:r>
    </w:p>
    <w:p w:rsidR="00A62D70" w:rsidRPr="00A62D70" w:rsidRDefault="004C6A5E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C6A5E">
        <w:rPr>
          <w:rFonts w:ascii="宋体" w:eastAsia="宋体" w:hAnsi="宋体" w:cs="宋体" w:hint="eastAsia"/>
          <w:kern w:val="0"/>
          <w:sz w:val="28"/>
          <w:szCs w:val="28"/>
        </w:rPr>
        <w:t>广东省广州市海珠区人民法院柴油发电机设备维修项目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二、采购项目最高限价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人</w:t>
      </w:r>
      <w:r w:rsidRPr="005C53C7">
        <w:rPr>
          <w:rFonts w:ascii="宋体" w:eastAsia="宋体" w:hAnsi="宋体" w:cs="宋体" w:hint="eastAsia"/>
          <w:kern w:val="0"/>
          <w:sz w:val="28"/>
          <w:szCs w:val="28"/>
        </w:rPr>
        <w:t>民币</w:t>
      </w:r>
      <w:r w:rsidR="00AE10DB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="004C6A5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="00AE10DB">
        <w:rPr>
          <w:rFonts w:ascii="宋体" w:eastAsia="宋体" w:hAnsi="宋体" w:cs="宋体" w:hint="eastAsia"/>
          <w:kern w:val="0"/>
          <w:sz w:val="28"/>
          <w:szCs w:val="28"/>
        </w:rPr>
        <w:t>000</w:t>
      </w:r>
      <w:r w:rsidRPr="005C53C7">
        <w:rPr>
          <w:rFonts w:ascii="宋体" w:eastAsia="宋体" w:hAnsi="宋体" w:cs="宋体" w:hint="eastAsia"/>
          <w:kern w:val="0"/>
          <w:sz w:val="28"/>
          <w:szCs w:val="28"/>
        </w:rPr>
        <w:t>元。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三、开标、评标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开标时间：</w:t>
      </w:r>
      <w:r w:rsidR="004C6A5E" w:rsidRPr="00781290">
        <w:rPr>
          <w:rFonts w:ascii="宋体" w:eastAsia="宋体" w:hAnsi="宋体" w:cs="宋体"/>
          <w:kern w:val="0"/>
          <w:sz w:val="28"/>
          <w:szCs w:val="28"/>
        </w:rPr>
        <w:t>2022年</w:t>
      </w:r>
      <w:r w:rsidR="004C6A5E">
        <w:rPr>
          <w:rFonts w:ascii="宋体" w:eastAsia="宋体" w:hAnsi="宋体" w:cs="宋体" w:hint="eastAsia"/>
          <w:kern w:val="0"/>
          <w:sz w:val="28"/>
          <w:szCs w:val="28"/>
        </w:rPr>
        <w:t>10</w:t>
      </w:r>
      <w:r w:rsidR="004C6A5E" w:rsidRPr="00781290">
        <w:rPr>
          <w:rFonts w:ascii="宋体" w:eastAsia="宋体" w:hAnsi="宋体" w:cs="宋体"/>
          <w:kern w:val="0"/>
          <w:sz w:val="28"/>
          <w:szCs w:val="28"/>
        </w:rPr>
        <w:t>月</w:t>
      </w:r>
      <w:r w:rsidR="004C6A5E">
        <w:rPr>
          <w:rFonts w:ascii="宋体" w:eastAsia="宋体" w:hAnsi="宋体" w:cs="宋体" w:hint="eastAsia"/>
          <w:kern w:val="0"/>
          <w:sz w:val="28"/>
          <w:szCs w:val="28"/>
        </w:rPr>
        <w:t>11</w:t>
      </w:r>
      <w:r w:rsidR="004C6A5E" w:rsidRPr="00781290">
        <w:rPr>
          <w:rFonts w:ascii="宋体" w:eastAsia="宋体" w:hAnsi="宋体" w:cs="宋体"/>
          <w:kern w:val="0"/>
          <w:sz w:val="28"/>
          <w:szCs w:val="28"/>
        </w:rPr>
        <w:t>日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10:30。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开标地点：广东省广州市</w:t>
      </w:r>
      <w:r>
        <w:rPr>
          <w:rFonts w:ascii="宋体" w:eastAsia="宋体" w:hAnsi="宋体" w:cs="宋体" w:hint="eastAsia"/>
          <w:kern w:val="0"/>
          <w:sz w:val="28"/>
          <w:szCs w:val="28"/>
        </w:rPr>
        <w:t>海珠区人民法院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评标小组：由我院采购工作小组负责该项目的评标工作，</w:t>
      </w:r>
      <w:r w:rsidR="00F33DC9">
        <w:rPr>
          <w:rFonts w:ascii="宋体" w:eastAsia="宋体" w:hAnsi="宋体" w:cs="宋体" w:hint="eastAsia"/>
          <w:kern w:val="0"/>
          <w:sz w:val="28"/>
          <w:szCs w:val="28"/>
        </w:rPr>
        <w:t>经督察室核对报价，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按“</w:t>
      </w:r>
      <w:r>
        <w:rPr>
          <w:rFonts w:ascii="宋体" w:eastAsia="宋体" w:hAnsi="宋体" w:cs="宋体" w:hint="eastAsia"/>
          <w:kern w:val="0"/>
          <w:sz w:val="28"/>
          <w:szCs w:val="28"/>
        </w:rPr>
        <w:t>价低者得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”的原则</w:t>
      </w:r>
      <w:r w:rsidR="005C53C7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1739DD">
        <w:rPr>
          <w:rFonts w:ascii="宋体" w:eastAsia="宋体" w:hAnsi="宋体" w:cs="宋体" w:hint="eastAsia"/>
          <w:kern w:val="0"/>
          <w:sz w:val="28"/>
          <w:szCs w:val="28"/>
        </w:rPr>
        <w:t>集体选</w:t>
      </w:r>
      <w:r w:rsidR="00F33DC9">
        <w:rPr>
          <w:rFonts w:ascii="宋体" w:eastAsia="宋体" w:hAnsi="宋体" w:cs="宋体" w:hint="eastAsia"/>
          <w:kern w:val="0"/>
          <w:sz w:val="28"/>
          <w:szCs w:val="28"/>
        </w:rPr>
        <w:t>定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中标人。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四、中标人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经现场组织开标，评标小组根据各投标人的资料，对各投标人的报价</w:t>
      </w:r>
      <w:r w:rsidR="00E20565">
        <w:rPr>
          <w:rFonts w:ascii="宋体" w:eastAsia="宋体" w:hAnsi="宋体" w:cs="宋体" w:hint="eastAsia"/>
          <w:kern w:val="0"/>
          <w:sz w:val="28"/>
          <w:szCs w:val="28"/>
        </w:rPr>
        <w:t>进行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评比，集体讨论选定了</w:t>
      </w:r>
      <w:r w:rsidR="004C6A5E" w:rsidRPr="004C6A5E">
        <w:rPr>
          <w:rFonts w:ascii="宋体" w:eastAsia="宋体" w:hAnsi="宋体" w:cs="宋体" w:hint="eastAsia"/>
          <w:kern w:val="0"/>
          <w:sz w:val="28"/>
          <w:szCs w:val="28"/>
        </w:rPr>
        <w:t>广东省广州市海珠区人民法院柴油发电机设备维修项目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的中标人。中标结果如下：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中标单位：</w:t>
      </w:r>
      <w:r w:rsidR="004C6A5E" w:rsidRPr="004C6A5E">
        <w:rPr>
          <w:rFonts w:ascii="宋体" w:eastAsia="宋体" w:hAnsi="宋体" w:cs="宋体" w:hint="eastAsia"/>
          <w:kern w:val="0"/>
          <w:sz w:val="28"/>
          <w:szCs w:val="28"/>
        </w:rPr>
        <w:t>东莞百发机电设备有限公司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FB0371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中标价：</w:t>
      </w:r>
      <w:r w:rsidR="00E763A2" w:rsidRPr="005C53C7">
        <w:rPr>
          <w:rFonts w:ascii="宋体" w:eastAsia="宋体" w:hAnsi="宋体" w:cs="宋体" w:hint="eastAsia"/>
          <w:kern w:val="0"/>
          <w:sz w:val="28"/>
          <w:szCs w:val="28"/>
        </w:rPr>
        <w:t>1</w:t>
      </w:r>
      <w:r w:rsidR="004C6A5E">
        <w:rPr>
          <w:rFonts w:ascii="宋体" w:eastAsia="宋体" w:hAnsi="宋体" w:cs="宋体" w:hint="eastAsia"/>
          <w:kern w:val="0"/>
          <w:sz w:val="28"/>
          <w:szCs w:val="28"/>
        </w:rPr>
        <w:t>5</w:t>
      </w:r>
      <w:r w:rsidR="00AE10DB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="005C53C7" w:rsidRPr="005C53C7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="00E763A2" w:rsidRPr="005C53C7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元。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五、公告期限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本公告期限1日。如供应商对采购过程和成交结果提出质疑的，须在公示期结束前以书面方式实名向采购人提交质疑函，并提供相关证明材料，质疑供应商对质疑内容的真实性承担法律责任。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六、联系事项</w:t>
      </w:r>
    </w:p>
    <w:p w:rsidR="00781290" w:rsidRPr="00781290" w:rsidRDefault="00781290" w:rsidP="0078129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联系人：</w:t>
      </w:r>
      <w:r w:rsidR="00BB7509">
        <w:rPr>
          <w:rFonts w:ascii="宋体" w:eastAsia="宋体" w:hAnsi="宋体" w:cs="宋体" w:hint="eastAsia"/>
          <w:kern w:val="0"/>
          <w:sz w:val="28"/>
          <w:szCs w:val="28"/>
        </w:rPr>
        <w:t>简先生</w:t>
      </w:r>
      <w:r w:rsidRPr="00781290">
        <w:rPr>
          <w:rFonts w:ascii="宋体" w:eastAsia="宋体" w:hAnsi="宋体" w:cs="宋体"/>
          <w:kern w:val="0"/>
          <w:sz w:val="28"/>
          <w:szCs w:val="28"/>
        </w:rPr>
        <w:t>，联系电话：</w:t>
      </w:r>
      <w:r w:rsidR="00BB7509">
        <w:rPr>
          <w:rFonts w:ascii="宋体" w:eastAsia="宋体" w:hAnsi="宋体" w:cs="宋体"/>
          <w:kern w:val="0"/>
          <w:sz w:val="28"/>
          <w:szCs w:val="28"/>
        </w:rPr>
        <w:t>020-</w:t>
      </w:r>
      <w:r w:rsidR="00BB7509">
        <w:rPr>
          <w:rFonts w:ascii="宋体" w:eastAsia="宋体" w:hAnsi="宋体" w:cs="宋体" w:hint="eastAsia"/>
          <w:kern w:val="0"/>
          <w:sz w:val="28"/>
          <w:szCs w:val="28"/>
        </w:rPr>
        <w:t>83005796</w:t>
      </w:r>
      <w:r w:rsidRPr="00781290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781290" w:rsidRPr="00781290" w:rsidRDefault="00781290" w:rsidP="0078129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采购工作电子邮箱：</w:t>
      </w:r>
      <w:r w:rsidR="005A1327" w:rsidRPr="001310EF">
        <w:rPr>
          <w:rFonts w:ascii="宋体" w:eastAsia="宋体" w:hAnsi="宋体" w:cs="宋体"/>
          <w:kern w:val="0"/>
          <w:sz w:val="28"/>
          <w:szCs w:val="28"/>
        </w:rPr>
        <w:t>gzhzcourtbgs2@gz.gov.cn</w:t>
      </w:r>
      <w:r w:rsidRPr="00781290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584187" w:rsidRPr="00781290" w:rsidRDefault="00584187"/>
    <w:sectPr w:rsidR="00584187" w:rsidRPr="0078129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4EB" w:rsidRDefault="003064EB" w:rsidP="00E5570F">
      <w:r>
        <w:separator/>
      </w:r>
    </w:p>
  </w:endnote>
  <w:endnote w:type="continuationSeparator" w:id="0">
    <w:p w:rsidR="003064EB" w:rsidRDefault="003064EB" w:rsidP="00E5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82059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7764F" w:rsidRDefault="00B7764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3D8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3D8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7764F" w:rsidRDefault="00B776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4EB" w:rsidRDefault="003064EB" w:rsidP="00E5570F">
      <w:r>
        <w:separator/>
      </w:r>
    </w:p>
  </w:footnote>
  <w:footnote w:type="continuationSeparator" w:id="0">
    <w:p w:rsidR="003064EB" w:rsidRDefault="003064EB" w:rsidP="00E55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B03BA"/>
    <w:multiLevelType w:val="multilevel"/>
    <w:tmpl w:val="2EBB03BA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020"/>
        </w:tabs>
        <w:ind w:left="1020" w:hanging="60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3481122"/>
    <w:multiLevelType w:val="hybridMultilevel"/>
    <w:tmpl w:val="382AF2C0"/>
    <w:lvl w:ilvl="0" w:tplc="44CA7782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4571AFD"/>
    <w:multiLevelType w:val="hybridMultilevel"/>
    <w:tmpl w:val="E05CAE1A"/>
    <w:lvl w:ilvl="0" w:tplc="54CA2E12">
      <w:start w:val="3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6424B81"/>
    <w:multiLevelType w:val="hybridMultilevel"/>
    <w:tmpl w:val="58623AC6"/>
    <w:lvl w:ilvl="0" w:tplc="B69AE04C">
      <w:start w:val="2"/>
      <w:numFmt w:val="decimal"/>
      <w:lvlText w:val="%1、"/>
      <w:lvlJc w:val="left"/>
      <w:pPr>
        <w:ind w:left="13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1" w:hanging="420"/>
      </w:pPr>
    </w:lvl>
    <w:lvl w:ilvl="2" w:tplc="0409001B" w:tentative="1">
      <w:start w:val="1"/>
      <w:numFmt w:val="lowerRoman"/>
      <w:lvlText w:val="%3."/>
      <w:lvlJc w:val="righ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9" w:tentative="1">
      <w:start w:val="1"/>
      <w:numFmt w:val="lowerLetter"/>
      <w:lvlText w:val="%5)"/>
      <w:lvlJc w:val="left"/>
      <w:pPr>
        <w:ind w:left="2761" w:hanging="420"/>
      </w:pPr>
    </w:lvl>
    <w:lvl w:ilvl="5" w:tplc="0409001B" w:tentative="1">
      <w:start w:val="1"/>
      <w:numFmt w:val="lowerRoman"/>
      <w:lvlText w:val="%6."/>
      <w:lvlJc w:val="righ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9" w:tentative="1">
      <w:start w:val="1"/>
      <w:numFmt w:val="lowerLetter"/>
      <w:lvlText w:val="%8)"/>
      <w:lvlJc w:val="left"/>
      <w:pPr>
        <w:ind w:left="4021" w:hanging="420"/>
      </w:pPr>
    </w:lvl>
    <w:lvl w:ilvl="8" w:tplc="0409001B" w:tentative="1">
      <w:start w:val="1"/>
      <w:numFmt w:val="lowerRoman"/>
      <w:lvlText w:val="%9."/>
      <w:lvlJc w:val="right"/>
      <w:pPr>
        <w:ind w:left="4441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47"/>
    <w:rsid w:val="000745D7"/>
    <w:rsid w:val="0007545F"/>
    <w:rsid w:val="00080EBE"/>
    <w:rsid w:val="000905A9"/>
    <w:rsid w:val="000A0FEA"/>
    <w:rsid w:val="000E2A16"/>
    <w:rsid w:val="000F0047"/>
    <w:rsid w:val="001038EF"/>
    <w:rsid w:val="001131D3"/>
    <w:rsid w:val="00115F2B"/>
    <w:rsid w:val="001310EF"/>
    <w:rsid w:val="00161B93"/>
    <w:rsid w:val="001739DD"/>
    <w:rsid w:val="001F7B0B"/>
    <w:rsid w:val="003064EB"/>
    <w:rsid w:val="003305A4"/>
    <w:rsid w:val="003E46F3"/>
    <w:rsid w:val="00433DA4"/>
    <w:rsid w:val="00474357"/>
    <w:rsid w:val="00485F84"/>
    <w:rsid w:val="0049082B"/>
    <w:rsid w:val="004C6A5E"/>
    <w:rsid w:val="0053140E"/>
    <w:rsid w:val="00533617"/>
    <w:rsid w:val="005555D0"/>
    <w:rsid w:val="00584187"/>
    <w:rsid w:val="005A1327"/>
    <w:rsid w:val="005B1476"/>
    <w:rsid w:val="005C53C7"/>
    <w:rsid w:val="006A4A60"/>
    <w:rsid w:val="006D6189"/>
    <w:rsid w:val="006D7617"/>
    <w:rsid w:val="007376A5"/>
    <w:rsid w:val="00743FEE"/>
    <w:rsid w:val="00753CFC"/>
    <w:rsid w:val="00781290"/>
    <w:rsid w:val="007877EE"/>
    <w:rsid w:val="007E163C"/>
    <w:rsid w:val="008642A4"/>
    <w:rsid w:val="00884CC1"/>
    <w:rsid w:val="008A71B3"/>
    <w:rsid w:val="008B6655"/>
    <w:rsid w:val="008D2FF4"/>
    <w:rsid w:val="00945AD8"/>
    <w:rsid w:val="009546EB"/>
    <w:rsid w:val="009B7E9F"/>
    <w:rsid w:val="009C3406"/>
    <w:rsid w:val="00A43163"/>
    <w:rsid w:val="00A60137"/>
    <w:rsid w:val="00A62D70"/>
    <w:rsid w:val="00A83C34"/>
    <w:rsid w:val="00AA6E01"/>
    <w:rsid w:val="00AE10DB"/>
    <w:rsid w:val="00B245D8"/>
    <w:rsid w:val="00B33664"/>
    <w:rsid w:val="00B472CC"/>
    <w:rsid w:val="00B7764F"/>
    <w:rsid w:val="00B8103D"/>
    <w:rsid w:val="00BB59C6"/>
    <w:rsid w:val="00BB7509"/>
    <w:rsid w:val="00BD7D6C"/>
    <w:rsid w:val="00C02845"/>
    <w:rsid w:val="00C24144"/>
    <w:rsid w:val="00C43D84"/>
    <w:rsid w:val="00CB3B2D"/>
    <w:rsid w:val="00CD2A9A"/>
    <w:rsid w:val="00D26736"/>
    <w:rsid w:val="00D35B63"/>
    <w:rsid w:val="00D51B87"/>
    <w:rsid w:val="00D80DF9"/>
    <w:rsid w:val="00DB7C1D"/>
    <w:rsid w:val="00DE2502"/>
    <w:rsid w:val="00DE324B"/>
    <w:rsid w:val="00E20565"/>
    <w:rsid w:val="00E44740"/>
    <w:rsid w:val="00E5570F"/>
    <w:rsid w:val="00E763A2"/>
    <w:rsid w:val="00F033BA"/>
    <w:rsid w:val="00F32BFC"/>
    <w:rsid w:val="00F33DC9"/>
    <w:rsid w:val="00F657FA"/>
    <w:rsid w:val="00F65CAC"/>
    <w:rsid w:val="00F76D81"/>
    <w:rsid w:val="00FB0371"/>
    <w:rsid w:val="00FD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642A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1290"/>
    <w:rPr>
      <w:strike w:val="0"/>
      <w:dstrike w:val="0"/>
      <w:color w:val="2F2F2F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E55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57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5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570F"/>
    <w:rPr>
      <w:sz w:val="18"/>
      <w:szCs w:val="18"/>
    </w:rPr>
  </w:style>
  <w:style w:type="paragraph" w:styleId="a6">
    <w:name w:val="Body Text Indent"/>
    <w:basedOn w:val="a"/>
    <w:link w:val="Char1"/>
    <w:rsid w:val="00433DA4"/>
    <w:pPr>
      <w:ind w:leftChars="315" w:left="1381" w:hangingChars="300" w:hanging="720"/>
    </w:pPr>
    <w:rPr>
      <w:rFonts w:ascii="宋体" w:eastAsia="宋体" w:hAnsi="宋体" w:cs="Times New Roman"/>
      <w:sz w:val="24"/>
      <w:szCs w:val="24"/>
    </w:rPr>
  </w:style>
  <w:style w:type="character" w:customStyle="1" w:styleId="Char1">
    <w:name w:val="正文文本缩进 Char"/>
    <w:basedOn w:val="a0"/>
    <w:link w:val="a6"/>
    <w:rsid w:val="00433DA4"/>
    <w:rPr>
      <w:rFonts w:ascii="宋体" w:eastAsia="宋体" w:hAnsi="宋体" w:cs="Times New Roman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7376A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376A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642A4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642A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1290"/>
    <w:rPr>
      <w:strike w:val="0"/>
      <w:dstrike w:val="0"/>
      <w:color w:val="2F2F2F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E55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57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5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570F"/>
    <w:rPr>
      <w:sz w:val="18"/>
      <w:szCs w:val="18"/>
    </w:rPr>
  </w:style>
  <w:style w:type="paragraph" w:styleId="a6">
    <w:name w:val="Body Text Indent"/>
    <w:basedOn w:val="a"/>
    <w:link w:val="Char1"/>
    <w:rsid w:val="00433DA4"/>
    <w:pPr>
      <w:ind w:leftChars="315" w:left="1381" w:hangingChars="300" w:hanging="720"/>
    </w:pPr>
    <w:rPr>
      <w:rFonts w:ascii="宋体" w:eastAsia="宋体" w:hAnsi="宋体" w:cs="Times New Roman"/>
      <w:sz w:val="24"/>
      <w:szCs w:val="24"/>
    </w:rPr>
  </w:style>
  <w:style w:type="character" w:customStyle="1" w:styleId="Char1">
    <w:name w:val="正文文本缩进 Char"/>
    <w:basedOn w:val="a0"/>
    <w:link w:val="a6"/>
    <w:rsid w:val="00433DA4"/>
    <w:rPr>
      <w:rFonts w:ascii="宋体" w:eastAsia="宋体" w:hAnsi="宋体" w:cs="Times New Roman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7376A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376A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642A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6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00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8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27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2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08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2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26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0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73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9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5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2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6883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4756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9142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3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4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1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8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9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70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8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6547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3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8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08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34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8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4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8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26</cp:revision>
  <cp:lastPrinted>2022-10-19T08:51:00Z</cp:lastPrinted>
  <dcterms:created xsi:type="dcterms:W3CDTF">2022-09-22T12:41:00Z</dcterms:created>
  <dcterms:modified xsi:type="dcterms:W3CDTF">2022-10-19T08:51:00Z</dcterms:modified>
</cp:coreProperties>
</file>